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B6393" w14:textId="6B87EFD0" w:rsidR="00A152EF" w:rsidRPr="00A152EF" w:rsidRDefault="00A152EF" w:rsidP="00A152EF">
      <w:pPr>
        <w:spacing w:line="400" w:lineRule="exact"/>
        <w:jc w:val="both"/>
        <w:rPr>
          <w:rFonts w:ascii="Tahoma" w:hAnsi="Tahoma" w:cs="Tahoma"/>
          <w:color w:val="FF6B55"/>
          <w:spacing w:val="-4"/>
          <w:sz w:val="24"/>
          <w:szCs w:val="24"/>
        </w:rPr>
      </w:pPr>
      <w:bookmarkStart w:id="0" w:name="_GoBack"/>
      <w:bookmarkEnd w:id="0"/>
      <w:r w:rsidRPr="00A152EF">
        <w:rPr>
          <w:rFonts w:ascii="Tahoma" w:eastAsia="Times New Roman" w:hAnsi="Tahoma" w:cs="Tahoma"/>
          <w:b/>
          <w:bCs/>
          <w:color w:val="FF6B55"/>
          <w:sz w:val="24"/>
          <w:szCs w:val="24"/>
          <w:shd w:val="clear" w:color="auto" w:fill="FFFFFF"/>
          <w:lang w:val="en-US"/>
        </w:rPr>
        <w:t>Cloud Contact Center software provider VCC Live launches series of video courses to help customer experience leaders succeed </w:t>
      </w:r>
    </w:p>
    <w:p w14:paraId="7007EC9F" w14:textId="77777777" w:rsidR="00A152EF" w:rsidRPr="00A152EF" w:rsidRDefault="00A152EF" w:rsidP="00A152EF">
      <w:pPr>
        <w:spacing w:line="320" w:lineRule="exact"/>
        <w:jc w:val="both"/>
        <w:rPr>
          <w:rFonts w:ascii="Tahoma" w:eastAsia="Times New Roman" w:hAnsi="Tahoma" w:cs="Tahoma"/>
          <w:color w:val="22313E"/>
          <w:sz w:val="19"/>
          <w:szCs w:val="19"/>
          <w:lang w:val="en-US"/>
        </w:rPr>
      </w:pPr>
    </w:p>
    <w:p w14:paraId="7B0D7117" w14:textId="77777777" w:rsidR="00A152EF" w:rsidRPr="00A152EF" w:rsidRDefault="00A152EF" w:rsidP="00A152EF">
      <w:pPr>
        <w:spacing w:line="300" w:lineRule="exact"/>
        <w:jc w:val="both"/>
        <w:rPr>
          <w:rFonts w:ascii="Tahoma" w:eastAsia="Times New Roman" w:hAnsi="Tahoma" w:cs="Tahoma"/>
          <w:color w:val="22313E"/>
          <w:sz w:val="19"/>
          <w:szCs w:val="19"/>
          <w:lang w:val="en-US"/>
        </w:rPr>
      </w:pPr>
      <w:r w:rsidRPr="00A152EF">
        <w:rPr>
          <w:rFonts w:ascii="Tahoma" w:eastAsia="Times New Roman" w:hAnsi="Tahoma" w:cs="Tahoma"/>
          <w:color w:val="22313E"/>
          <w:sz w:val="19"/>
          <w:szCs w:val="19"/>
          <w:shd w:val="clear" w:color="auto" w:fill="FFFFFF"/>
          <w:lang w:val="en-US"/>
        </w:rPr>
        <w:t>Case studies, strategies and best practices to improve contact center performance will be shared for free through VCC Live Academy, launching on January 27th.</w:t>
      </w:r>
    </w:p>
    <w:p w14:paraId="4DB87DC2" w14:textId="77777777" w:rsidR="00A152EF" w:rsidRPr="00A152EF" w:rsidRDefault="00A152EF" w:rsidP="00A152EF">
      <w:pPr>
        <w:spacing w:line="300" w:lineRule="exact"/>
        <w:jc w:val="both"/>
        <w:rPr>
          <w:rFonts w:ascii="Tahoma" w:eastAsia="Times New Roman" w:hAnsi="Tahoma" w:cs="Tahoma"/>
          <w:color w:val="22313E"/>
          <w:sz w:val="19"/>
          <w:szCs w:val="19"/>
          <w:lang w:val="en-US"/>
        </w:rPr>
      </w:pPr>
    </w:p>
    <w:p w14:paraId="39BD65CD" w14:textId="77777777" w:rsidR="00A152EF" w:rsidRPr="00A152EF" w:rsidRDefault="00A152EF" w:rsidP="00A152EF">
      <w:pPr>
        <w:spacing w:line="300" w:lineRule="exact"/>
        <w:jc w:val="both"/>
        <w:rPr>
          <w:rFonts w:ascii="Tahoma" w:eastAsia="Times New Roman" w:hAnsi="Tahoma" w:cs="Tahoma"/>
          <w:color w:val="22313E"/>
          <w:sz w:val="19"/>
          <w:szCs w:val="19"/>
          <w:lang w:val="en-US"/>
        </w:rPr>
      </w:pPr>
      <w:r w:rsidRPr="00A152EF">
        <w:rPr>
          <w:rFonts w:ascii="Tahoma" w:eastAsia="Times New Roman" w:hAnsi="Tahoma" w:cs="Tahoma"/>
          <w:color w:val="22313E"/>
          <w:sz w:val="19"/>
          <w:szCs w:val="19"/>
          <w:shd w:val="clear" w:color="auto" w:fill="FFFFFF"/>
          <w:lang w:val="en-US"/>
        </w:rPr>
        <w:t>Aiming to offer practical knowledge to contact center leaders, VCC Live is delighted to launch VCC Live Academy, an online learning platform created to host video courses, including how to manage contact center operations, increase agents’ productivity, and ensure the best use of cloud technology.</w:t>
      </w:r>
    </w:p>
    <w:p w14:paraId="31F739A6" w14:textId="77777777" w:rsidR="00A152EF" w:rsidRPr="00A152EF" w:rsidRDefault="00A152EF" w:rsidP="00A152EF">
      <w:pPr>
        <w:spacing w:line="300" w:lineRule="exact"/>
        <w:jc w:val="both"/>
        <w:rPr>
          <w:rFonts w:ascii="Tahoma" w:eastAsia="Times New Roman" w:hAnsi="Tahoma" w:cs="Tahoma"/>
          <w:color w:val="22313E"/>
          <w:sz w:val="19"/>
          <w:szCs w:val="19"/>
          <w:lang w:val="en-US"/>
        </w:rPr>
      </w:pPr>
    </w:p>
    <w:p w14:paraId="746B566A" w14:textId="77777777" w:rsidR="00A152EF" w:rsidRPr="00A152EF" w:rsidRDefault="00A152EF" w:rsidP="00A152EF">
      <w:pPr>
        <w:spacing w:line="300" w:lineRule="exact"/>
        <w:jc w:val="both"/>
        <w:rPr>
          <w:rFonts w:ascii="Tahoma" w:eastAsia="Times New Roman" w:hAnsi="Tahoma" w:cs="Tahoma"/>
          <w:color w:val="22313E"/>
          <w:sz w:val="19"/>
          <w:szCs w:val="19"/>
          <w:lang w:val="en-US"/>
        </w:rPr>
      </w:pPr>
      <w:r w:rsidRPr="00A152EF">
        <w:rPr>
          <w:rFonts w:ascii="Tahoma" w:eastAsia="Times New Roman" w:hAnsi="Tahoma" w:cs="Tahoma"/>
          <w:i/>
          <w:iCs/>
          <w:color w:val="22313E"/>
          <w:sz w:val="19"/>
          <w:szCs w:val="19"/>
          <w:shd w:val="clear" w:color="auto" w:fill="FFFFFF"/>
          <w:lang w:val="en-US"/>
        </w:rPr>
        <w:t xml:space="preserve">“We have thousands of real stories showing how our organization has helped clients achieve their contact center goals. At a time when building trust and strengthening human connections are crucial business assets, we decided to freely share our expertise with the contact center community.” </w:t>
      </w:r>
      <w:r w:rsidRPr="00A152EF">
        <w:rPr>
          <w:rFonts w:ascii="Tahoma" w:eastAsia="Times New Roman" w:hAnsi="Tahoma" w:cs="Tahoma"/>
          <w:color w:val="22313E"/>
          <w:sz w:val="19"/>
          <w:szCs w:val="19"/>
          <w:shd w:val="clear" w:color="auto" w:fill="FFFFFF"/>
          <w:lang w:val="en-US"/>
        </w:rPr>
        <w:t>says Szabolcs Tóth, CEO of VCC Live. </w:t>
      </w:r>
    </w:p>
    <w:p w14:paraId="54DF1ACA" w14:textId="77777777" w:rsidR="00A152EF" w:rsidRPr="00A152EF" w:rsidRDefault="00A152EF" w:rsidP="00A152EF">
      <w:pPr>
        <w:spacing w:line="300" w:lineRule="exact"/>
        <w:jc w:val="both"/>
        <w:rPr>
          <w:rFonts w:ascii="Tahoma" w:eastAsia="Times New Roman" w:hAnsi="Tahoma" w:cs="Tahoma"/>
          <w:color w:val="22313E"/>
          <w:sz w:val="19"/>
          <w:szCs w:val="19"/>
          <w:lang w:val="en-US"/>
        </w:rPr>
      </w:pPr>
    </w:p>
    <w:p w14:paraId="0E13A202" w14:textId="44CF358D" w:rsidR="00A152EF" w:rsidRPr="00A152EF" w:rsidRDefault="00A152EF" w:rsidP="00A152EF">
      <w:pPr>
        <w:spacing w:line="300" w:lineRule="exact"/>
        <w:jc w:val="both"/>
        <w:rPr>
          <w:rFonts w:ascii="Tahoma" w:eastAsia="Times New Roman" w:hAnsi="Tahoma" w:cs="Tahoma"/>
          <w:color w:val="22313E"/>
          <w:sz w:val="19"/>
          <w:szCs w:val="19"/>
          <w:lang w:val="en-US"/>
        </w:rPr>
      </w:pPr>
      <w:r w:rsidRPr="00A152EF">
        <w:rPr>
          <w:rFonts w:ascii="Tahoma" w:eastAsia="Times New Roman" w:hAnsi="Tahoma" w:cs="Tahoma"/>
          <w:color w:val="22313E"/>
          <w:sz w:val="19"/>
          <w:szCs w:val="19"/>
          <w:shd w:val="clear" w:color="auto" w:fill="FFFFFF"/>
          <w:lang w:val="en-US"/>
        </w:rPr>
        <w:t>The series of online courses will be hosted by contact center industry expert, Attila Kendefi. With 20 years experience in the field, Attila has gained extensive knowledge in running a variety of outbound and inbound projects for several industries, always with a customer-centric approach. </w:t>
      </w:r>
    </w:p>
    <w:p w14:paraId="223AEC69" w14:textId="67B666D6" w:rsidR="00A152EF" w:rsidRPr="00A152EF" w:rsidRDefault="00A152EF" w:rsidP="00A152EF">
      <w:pPr>
        <w:spacing w:line="300" w:lineRule="exact"/>
        <w:jc w:val="both"/>
        <w:rPr>
          <w:rFonts w:ascii="Tahoma" w:eastAsia="Times New Roman" w:hAnsi="Tahoma" w:cs="Tahoma"/>
          <w:color w:val="22313E"/>
          <w:sz w:val="19"/>
          <w:szCs w:val="19"/>
          <w:lang w:val="en-US"/>
        </w:rPr>
      </w:pPr>
    </w:p>
    <w:p w14:paraId="498C4F23" w14:textId="2E396D88" w:rsidR="00A152EF" w:rsidRPr="00A152EF" w:rsidRDefault="00A152EF" w:rsidP="00A152EF">
      <w:pPr>
        <w:spacing w:line="300" w:lineRule="exact"/>
        <w:jc w:val="both"/>
        <w:rPr>
          <w:rFonts w:ascii="Tahoma" w:eastAsia="Times New Roman" w:hAnsi="Tahoma" w:cs="Tahoma"/>
          <w:color w:val="22313E"/>
          <w:sz w:val="19"/>
          <w:szCs w:val="19"/>
          <w:lang w:val="en-US"/>
        </w:rPr>
      </w:pPr>
      <w:r w:rsidRPr="00A152EF">
        <w:rPr>
          <w:rFonts w:ascii="Tahoma" w:eastAsia="Times New Roman" w:hAnsi="Tahoma" w:cs="Tahoma"/>
          <w:i/>
          <w:iCs/>
          <w:color w:val="22313E"/>
          <w:sz w:val="19"/>
          <w:szCs w:val="19"/>
          <w:shd w:val="clear" w:color="auto" w:fill="FFFFFF"/>
          <w:lang w:val="en-US"/>
        </w:rPr>
        <w:t xml:space="preserve">“In the last year, we had to quickly adapt to many changes. Despite technological challenges, we saw the effort of our clients and teams to adopt work-from-home. With VCC Live Academy, we will be able to offer knowledge in an accessible way, so that contact center leaders have the tools to overcome these challenges and prepare their teams better”, </w:t>
      </w:r>
      <w:r w:rsidRPr="00A152EF">
        <w:rPr>
          <w:rFonts w:ascii="Tahoma" w:eastAsia="Times New Roman" w:hAnsi="Tahoma" w:cs="Tahoma"/>
          <w:color w:val="22313E"/>
          <w:sz w:val="19"/>
          <w:szCs w:val="19"/>
          <w:shd w:val="clear" w:color="auto" w:fill="FFFFFF"/>
          <w:lang w:val="en-US"/>
        </w:rPr>
        <w:t>explains Attila Kendefi, who will also be providing consulting services. </w:t>
      </w:r>
    </w:p>
    <w:p w14:paraId="26C4C723" w14:textId="2E39F852" w:rsidR="00A152EF" w:rsidRPr="00A152EF" w:rsidRDefault="00A152EF" w:rsidP="00A152EF">
      <w:pPr>
        <w:spacing w:line="300" w:lineRule="exact"/>
        <w:jc w:val="both"/>
        <w:rPr>
          <w:rFonts w:ascii="Tahoma" w:eastAsia="Times New Roman" w:hAnsi="Tahoma" w:cs="Tahoma"/>
          <w:color w:val="22313E"/>
          <w:sz w:val="19"/>
          <w:szCs w:val="19"/>
          <w:lang w:val="en-US"/>
        </w:rPr>
      </w:pPr>
    </w:p>
    <w:p w14:paraId="66183FE3" w14:textId="2CCBE700" w:rsidR="00A152EF" w:rsidRPr="00A152EF" w:rsidRDefault="00A152EF" w:rsidP="00A152EF">
      <w:pPr>
        <w:spacing w:line="300" w:lineRule="exact"/>
        <w:jc w:val="both"/>
        <w:rPr>
          <w:rFonts w:ascii="Tahoma" w:eastAsia="Times New Roman" w:hAnsi="Tahoma" w:cs="Tahoma"/>
          <w:color w:val="22313E"/>
          <w:sz w:val="19"/>
          <w:szCs w:val="19"/>
          <w:lang w:val="en-US"/>
        </w:rPr>
      </w:pPr>
      <w:r w:rsidRPr="00A152EF">
        <w:rPr>
          <w:rFonts w:ascii="Tahoma" w:eastAsia="Times New Roman" w:hAnsi="Tahoma" w:cs="Tahoma"/>
          <w:color w:val="22313E"/>
          <w:sz w:val="19"/>
          <w:szCs w:val="19"/>
          <w:shd w:val="clear" w:color="auto" w:fill="FFFFFF"/>
          <w:lang w:val="en-US"/>
        </w:rPr>
        <w:t>“</w:t>
      </w:r>
      <w:r w:rsidRPr="00A152EF">
        <w:rPr>
          <w:rFonts w:ascii="Tahoma" w:eastAsia="Times New Roman" w:hAnsi="Tahoma" w:cs="Tahoma"/>
          <w:i/>
          <w:iCs/>
          <w:color w:val="22313E"/>
          <w:sz w:val="19"/>
          <w:szCs w:val="19"/>
          <w:shd w:val="clear" w:color="auto" w:fill="FFFFFF"/>
          <w:lang w:val="en-US"/>
        </w:rPr>
        <w:t>Contact center working environments can be unpredictable</w:t>
      </w:r>
      <w:r w:rsidRPr="00A152EF">
        <w:rPr>
          <w:rFonts w:ascii="Tahoma" w:eastAsia="Times New Roman" w:hAnsi="Tahoma" w:cs="Tahoma"/>
          <w:color w:val="22313E"/>
          <w:sz w:val="19"/>
          <w:szCs w:val="19"/>
          <w:shd w:val="clear" w:color="auto" w:fill="FFFFFF"/>
          <w:lang w:val="en-US"/>
        </w:rPr>
        <w:t>,” adds Attila.</w:t>
      </w:r>
      <w:r w:rsidRPr="00A152EF">
        <w:rPr>
          <w:rFonts w:ascii="Tahoma" w:eastAsia="Times New Roman" w:hAnsi="Tahoma" w:cs="Tahoma"/>
          <w:i/>
          <w:iCs/>
          <w:color w:val="22313E"/>
          <w:sz w:val="19"/>
          <w:szCs w:val="19"/>
          <w:shd w:val="clear" w:color="auto" w:fill="FFFFFF"/>
          <w:lang w:val="en-US"/>
        </w:rPr>
        <w:t xml:space="preserve"> “Once, I literally saved a life during a sales call, which I never thought would happen while at work. It became clear then, that acquiring the right combination of hard and soft skills is the best way to excel in customer support.”</w:t>
      </w:r>
      <w:r w:rsidRPr="00A152EF">
        <w:rPr>
          <w:rFonts w:ascii="Tahoma" w:eastAsia="Times New Roman" w:hAnsi="Tahoma" w:cs="Tahoma"/>
          <w:color w:val="22313E"/>
          <w:sz w:val="19"/>
          <w:szCs w:val="19"/>
          <w:shd w:val="clear" w:color="auto" w:fill="FFFFFF"/>
          <w:lang w:val="en-US"/>
        </w:rPr>
        <w:t> </w:t>
      </w:r>
    </w:p>
    <w:p w14:paraId="4B57CDD1" w14:textId="15E9B92E" w:rsidR="00A152EF" w:rsidRPr="00A152EF" w:rsidRDefault="00A152EF" w:rsidP="00A152EF">
      <w:pPr>
        <w:spacing w:line="300" w:lineRule="exact"/>
        <w:jc w:val="both"/>
        <w:rPr>
          <w:rFonts w:ascii="Tahoma" w:eastAsia="Times New Roman" w:hAnsi="Tahoma" w:cs="Tahoma"/>
          <w:sz w:val="19"/>
          <w:szCs w:val="19"/>
          <w:lang w:val="en-US"/>
        </w:rPr>
      </w:pPr>
    </w:p>
    <w:p w14:paraId="027FA96A" w14:textId="10B9F274" w:rsidR="00A152EF" w:rsidRDefault="00A152EF" w:rsidP="00A152EF">
      <w:pPr>
        <w:spacing w:line="300" w:lineRule="exact"/>
        <w:jc w:val="both"/>
        <w:rPr>
          <w:rFonts w:ascii="Tahoma" w:eastAsia="Times New Roman" w:hAnsi="Tahoma" w:cs="Tahoma"/>
          <w:b/>
          <w:bCs/>
          <w:color w:val="22313E"/>
          <w:sz w:val="19"/>
          <w:szCs w:val="19"/>
          <w:shd w:val="clear" w:color="auto" w:fill="FFFFFF"/>
          <w:lang w:val="en-US"/>
        </w:rPr>
      </w:pPr>
      <w:r w:rsidRPr="00A152EF">
        <w:rPr>
          <w:rFonts w:ascii="Tahoma" w:eastAsia="Times New Roman" w:hAnsi="Tahoma" w:cs="Tahoma"/>
          <w:color w:val="22313E"/>
          <w:sz w:val="19"/>
          <w:szCs w:val="19"/>
          <w:shd w:val="clear" w:color="auto" w:fill="FFFFFF"/>
          <w:lang w:val="en-US"/>
        </w:rPr>
        <w:t xml:space="preserve">To enroll in VCC Live Academy’s courses, please visit: </w:t>
      </w:r>
      <w:hyperlink r:id="rId8" w:history="1">
        <w:r w:rsidRPr="00A152EF">
          <w:rPr>
            <w:rStyle w:val="Hiperhivatkozs"/>
            <w:rFonts w:ascii="Tahoma" w:eastAsia="Times New Roman" w:hAnsi="Tahoma" w:cs="Tahoma"/>
            <w:b/>
            <w:bCs/>
            <w:color w:val="22313E"/>
            <w:sz w:val="19"/>
            <w:szCs w:val="19"/>
            <w:shd w:val="clear" w:color="auto" w:fill="FFFFFF"/>
            <w:lang w:val="en-US"/>
          </w:rPr>
          <w:t>academy.vcc.live</w:t>
        </w:r>
      </w:hyperlink>
      <w:r w:rsidRPr="00A152EF">
        <w:rPr>
          <w:rFonts w:ascii="Tahoma" w:eastAsia="Times New Roman" w:hAnsi="Tahoma" w:cs="Tahoma"/>
          <w:b/>
          <w:bCs/>
          <w:color w:val="22313E"/>
          <w:sz w:val="19"/>
          <w:szCs w:val="19"/>
          <w:shd w:val="clear" w:color="auto" w:fill="FFFFFF"/>
          <w:lang w:val="en-US"/>
        </w:rPr>
        <w:t>. </w:t>
      </w:r>
    </w:p>
    <w:p w14:paraId="6C5F78F3" w14:textId="1B465ABB" w:rsidR="00A152EF" w:rsidRPr="00A152EF" w:rsidRDefault="00A152EF" w:rsidP="00A152EF">
      <w:pPr>
        <w:spacing w:line="300" w:lineRule="exact"/>
        <w:jc w:val="both"/>
        <w:rPr>
          <w:rFonts w:ascii="Tahoma" w:eastAsia="Times New Roman" w:hAnsi="Tahoma" w:cs="Tahoma"/>
          <w:color w:val="22313E"/>
          <w:sz w:val="19"/>
          <w:szCs w:val="19"/>
          <w:lang w:val="en-US"/>
        </w:rPr>
      </w:pPr>
    </w:p>
    <w:p w14:paraId="7692FCDB" w14:textId="1E6AB08B" w:rsidR="00A152EF" w:rsidRPr="00A152EF" w:rsidRDefault="00A152EF" w:rsidP="00A152EF">
      <w:pPr>
        <w:spacing w:line="300" w:lineRule="exact"/>
        <w:jc w:val="both"/>
        <w:rPr>
          <w:rFonts w:ascii="Tahoma" w:eastAsia="Times New Roman" w:hAnsi="Tahoma" w:cs="Tahoma"/>
          <w:b/>
          <w:bCs/>
          <w:color w:val="22313E"/>
          <w:sz w:val="19"/>
          <w:szCs w:val="19"/>
          <w:shd w:val="clear" w:color="auto" w:fill="FFFFFF"/>
          <w:lang w:val="en-US"/>
        </w:rPr>
      </w:pPr>
      <w:r w:rsidRPr="00A152EF">
        <w:rPr>
          <w:rFonts w:ascii="Tahoma" w:eastAsia="Times New Roman" w:hAnsi="Tahoma" w:cs="Tahoma"/>
          <w:b/>
          <w:bCs/>
          <w:noProof/>
          <w:color w:val="FF6B55"/>
          <w:sz w:val="24"/>
          <w:szCs w:val="24"/>
          <w:shd w:val="clear" w:color="auto" w:fill="FFFFFF"/>
          <w:lang w:eastAsia="hu-HU"/>
        </w:rPr>
        <mc:AlternateContent>
          <mc:Choice Requires="wpg">
            <w:drawing>
              <wp:anchor distT="0" distB="0" distL="114300" distR="114300" simplePos="0" relativeHeight="251665408" behindDoc="0" locked="0" layoutInCell="1" allowOverlap="1" wp14:anchorId="0BF8A394" wp14:editId="5AAD51D9">
                <wp:simplePos x="0" y="0"/>
                <wp:positionH relativeFrom="column">
                  <wp:posOffset>6416040</wp:posOffset>
                </wp:positionH>
                <wp:positionV relativeFrom="page">
                  <wp:posOffset>10173335</wp:posOffset>
                </wp:positionV>
                <wp:extent cx="62230" cy="312420"/>
                <wp:effectExtent l="0" t="0" r="1270" b="5080"/>
                <wp:wrapNone/>
                <wp:docPr id="2" name="3 dots"/>
                <wp:cNvGraphicFramePr/>
                <a:graphic xmlns:a="http://schemas.openxmlformats.org/drawingml/2006/main">
                  <a:graphicData uri="http://schemas.microsoft.com/office/word/2010/wordprocessingGroup">
                    <wpg:wgp>
                      <wpg:cNvGrpSpPr/>
                      <wpg:grpSpPr>
                        <a:xfrm>
                          <a:off x="0" y="0"/>
                          <a:ext cx="62230" cy="312420"/>
                          <a:chOff x="64482" y="63684"/>
                          <a:chExt cx="122313" cy="612350"/>
                        </a:xfrm>
                      </wpg:grpSpPr>
                      <wps:wsp>
                        <wps:cNvPr id="5" name="Oval 5"/>
                        <wps:cNvSpPr/>
                        <wps:spPr>
                          <a:xfrm>
                            <a:off x="64482" y="63684"/>
                            <a:ext cx="122313" cy="12231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64482" y="306177"/>
                            <a:ext cx="122313" cy="12231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64482" y="553722"/>
                            <a:ext cx="122313" cy="12231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23DCD6" id="3 dots" o:spid="_x0000_s1026" style="position:absolute;margin-left:505.2pt;margin-top:801.05pt;width:4.9pt;height:24.6pt;z-index:251665408;mso-position-vertical-relative:page;mso-width-relative:margin;mso-height-relative:margin" coordorigin="644,636" coordsize="1223,6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">
                <v:oval id="Oval 5" o:spid="_x0000_s1027" style="position:absolute;left:644;top:636;width:1223;height:1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" fillcolor="white [3212]" stroked="f" strokeweight="2pt"/>
                <v:oval id="Oval 6" o:spid="_x0000_s1028" style="position:absolute;left:644;top:3061;width:1223;height:1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" fillcolor="white [3212]" stroked="f" strokeweight="2pt"/>
                <v:oval id="Oval 17" o:spid="_x0000_s1029" style="position:absolute;left:644;top:5537;width:1223;height:1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" fillcolor="white [3212]" stroked="f" strokeweight="2pt"/>
                <w10:wrap anchory="page"/>
              </v:group>
            </w:pict>
          </mc:Fallback>
        </mc:AlternateContent>
      </w:r>
      <w:r w:rsidRPr="00A152EF">
        <w:rPr>
          <w:rFonts w:ascii="Tahoma" w:eastAsia="Times New Roman" w:hAnsi="Tahoma" w:cs="Tahoma"/>
          <w:b/>
          <w:bCs/>
          <w:noProof/>
          <w:color w:val="FF6B55"/>
          <w:sz w:val="24"/>
          <w:szCs w:val="24"/>
          <w:shd w:val="clear" w:color="auto" w:fill="FFFFFF"/>
          <w:lang w:eastAsia="hu-HU"/>
        </w:rPr>
        <mc:AlternateContent>
          <mc:Choice Requires="wps">
            <w:drawing>
              <wp:anchor distT="0" distB="0" distL="114300" distR="114300" simplePos="0" relativeHeight="251664384" behindDoc="0" locked="0" layoutInCell="1" allowOverlap="1" wp14:anchorId="49C5ECB6" wp14:editId="7ED208EC">
                <wp:simplePos x="0" y="0"/>
                <wp:positionH relativeFrom="column">
                  <wp:posOffset>5132705</wp:posOffset>
                </wp:positionH>
                <wp:positionV relativeFrom="page">
                  <wp:posOffset>7456805</wp:posOffset>
                </wp:positionV>
                <wp:extent cx="8698865" cy="7498715"/>
                <wp:effectExtent l="50800" t="25400" r="13335" b="57785"/>
                <wp:wrapNone/>
                <wp:docPr id="14" name="Hexagon coral"/>
                <wp:cNvGraphicFramePr/>
                <a:graphic xmlns:a="http://schemas.openxmlformats.org/drawingml/2006/main">
                  <a:graphicData uri="http://schemas.microsoft.com/office/word/2010/wordprocessingShape">
                    <wps:wsp>
                      <wps:cNvSpPr/>
                      <wps:spPr>
                        <a:xfrm>
                          <a:off x="0" y="0"/>
                          <a:ext cx="8698865" cy="7498715"/>
                        </a:xfrm>
                        <a:prstGeom prst="hexagon">
                          <a:avLst/>
                        </a:prstGeom>
                        <a:solidFill>
                          <a:srgbClr val="FF6B55"/>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93BA53"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coral" o:spid="_x0000_s1026" type="#_x0000_t9" style="position:absolute;margin-left:404.15pt;margin-top:587.15pt;width:684.95pt;height:59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" adj="4655" fillcolor="#ff6b55" stroked="f">
                <v:shadow on="t" color="black" opacity="22937f" origin=",.5" offset="0,.63889mm"/>
                <w10:wrap anchory="page"/>
              </v:shape>
            </w:pict>
          </mc:Fallback>
        </mc:AlternateContent>
      </w:r>
    </w:p>
    <w:p w14:paraId="7FFB43FC" w14:textId="48D49883" w:rsidR="00A152EF" w:rsidRPr="00A152EF" w:rsidRDefault="00A152EF" w:rsidP="00A152EF">
      <w:pPr>
        <w:spacing w:line="300" w:lineRule="exact"/>
        <w:jc w:val="both"/>
        <w:rPr>
          <w:rFonts w:ascii="Tahoma" w:eastAsia="Times New Roman" w:hAnsi="Tahoma" w:cs="Tahoma"/>
          <w:b/>
          <w:bCs/>
          <w:color w:val="FF6B55"/>
          <w:sz w:val="24"/>
          <w:szCs w:val="24"/>
          <w:shd w:val="clear" w:color="auto" w:fill="FFFFFF"/>
          <w:lang w:val="en-US"/>
        </w:rPr>
      </w:pPr>
      <w:r w:rsidRPr="00A152EF">
        <w:rPr>
          <w:rFonts w:ascii="Tahoma" w:eastAsia="Times New Roman" w:hAnsi="Tahoma" w:cs="Tahoma"/>
          <w:b/>
          <w:bCs/>
          <w:color w:val="FF6B55"/>
          <w:sz w:val="24"/>
          <w:szCs w:val="24"/>
          <w:shd w:val="clear" w:color="auto" w:fill="FFFFFF"/>
          <w:lang w:val="en-US"/>
        </w:rPr>
        <w:t>About VCC Live</w:t>
      </w:r>
    </w:p>
    <w:p w14:paraId="656C1700" w14:textId="0DAD9707" w:rsidR="00A152EF" w:rsidRPr="00A152EF" w:rsidRDefault="00A152EF" w:rsidP="00A152EF">
      <w:pPr>
        <w:spacing w:line="300" w:lineRule="exact"/>
        <w:jc w:val="both"/>
        <w:rPr>
          <w:rFonts w:ascii="Tahoma" w:eastAsia="Times New Roman" w:hAnsi="Tahoma" w:cs="Tahoma"/>
          <w:color w:val="22313E"/>
          <w:sz w:val="19"/>
          <w:szCs w:val="19"/>
          <w:lang w:val="en-US"/>
        </w:rPr>
      </w:pPr>
    </w:p>
    <w:p w14:paraId="7EBB4FF6" w14:textId="1E40C498" w:rsidR="00A152EF" w:rsidRPr="00A152EF" w:rsidRDefault="00A152EF" w:rsidP="00A152EF">
      <w:pPr>
        <w:spacing w:line="300" w:lineRule="exact"/>
        <w:jc w:val="both"/>
        <w:rPr>
          <w:rFonts w:ascii="Tahoma" w:eastAsia="Times New Roman" w:hAnsi="Tahoma" w:cs="Tahoma"/>
          <w:color w:val="22313E"/>
          <w:sz w:val="19"/>
          <w:szCs w:val="19"/>
          <w:lang w:val="en-US"/>
        </w:rPr>
      </w:pPr>
      <w:r w:rsidRPr="00A152EF">
        <w:rPr>
          <w:rFonts w:ascii="Tahoma" w:eastAsia="Times New Roman" w:hAnsi="Tahoma" w:cs="Tahoma"/>
          <w:color w:val="22313E"/>
          <w:sz w:val="19"/>
          <w:szCs w:val="19"/>
          <w:shd w:val="clear" w:color="auto" w:fill="FFFFFF"/>
          <w:lang w:val="en-US"/>
        </w:rPr>
        <w:t>Founded by Szabolcs Tóth and Tamás Jalsovszky, VCC Live has consolidated its presence in Europe as a reliable business solution for companies dealing with comprehensive customer communications through a variety of channels, including phone, email, chat, and social media. Currently, the company has clients in more than 50 countries and serves over 15,000 agents. It also works with 20 international telecommunication  partners.</w:t>
      </w:r>
    </w:p>
    <w:p w14:paraId="1BCE811B" w14:textId="2E7A0CB3" w:rsidR="00A152EF" w:rsidRPr="00A152EF" w:rsidRDefault="00A152EF" w:rsidP="00A152EF">
      <w:pPr>
        <w:shd w:val="clear" w:color="auto" w:fill="FFFFFF"/>
        <w:spacing w:line="300" w:lineRule="exact"/>
        <w:jc w:val="both"/>
        <w:rPr>
          <w:rFonts w:ascii="Tahoma" w:eastAsia="Times New Roman" w:hAnsi="Tahoma" w:cs="Tahoma"/>
          <w:color w:val="22313E"/>
          <w:sz w:val="19"/>
          <w:szCs w:val="19"/>
          <w:shd w:val="clear" w:color="auto" w:fill="FFFFFF"/>
          <w:lang w:val="en-US"/>
        </w:rPr>
      </w:pPr>
    </w:p>
    <w:p w14:paraId="5C3BA546" w14:textId="60404CCA" w:rsidR="00A152EF" w:rsidRPr="00A152EF" w:rsidRDefault="00A152EF" w:rsidP="00A152EF">
      <w:pPr>
        <w:shd w:val="clear" w:color="auto" w:fill="FFFFFF"/>
        <w:spacing w:line="300" w:lineRule="exact"/>
        <w:jc w:val="both"/>
        <w:rPr>
          <w:rFonts w:ascii="Tahoma" w:eastAsia="Times New Roman" w:hAnsi="Tahoma" w:cs="Tahoma"/>
          <w:b/>
          <w:bCs/>
          <w:color w:val="22313E"/>
          <w:sz w:val="19"/>
          <w:szCs w:val="19"/>
          <w:lang w:val="en-US"/>
        </w:rPr>
      </w:pPr>
      <w:r w:rsidRPr="00A152EF">
        <w:rPr>
          <w:rFonts w:ascii="Tahoma" w:eastAsia="Times New Roman" w:hAnsi="Tahoma" w:cs="Tahoma"/>
          <w:b/>
          <w:bCs/>
          <w:color w:val="22313E"/>
          <w:sz w:val="19"/>
          <w:szCs w:val="19"/>
          <w:shd w:val="clear" w:color="auto" w:fill="FFFFFF"/>
          <w:lang w:val="en-US"/>
        </w:rPr>
        <w:t>Nikoletta Takacs</w:t>
      </w:r>
    </w:p>
    <w:p w14:paraId="77405EAB" w14:textId="77777777" w:rsidR="00A152EF" w:rsidRPr="00A152EF" w:rsidRDefault="00A152EF" w:rsidP="00A152EF">
      <w:pPr>
        <w:shd w:val="clear" w:color="auto" w:fill="FFFFFF"/>
        <w:spacing w:line="300" w:lineRule="exact"/>
        <w:jc w:val="both"/>
        <w:rPr>
          <w:rFonts w:ascii="Tahoma" w:eastAsia="Times New Roman" w:hAnsi="Tahoma" w:cs="Tahoma"/>
          <w:color w:val="959595"/>
          <w:sz w:val="19"/>
          <w:szCs w:val="19"/>
          <w:lang w:val="en-US"/>
        </w:rPr>
      </w:pPr>
      <w:r w:rsidRPr="00A152EF">
        <w:rPr>
          <w:rFonts w:ascii="Tahoma" w:eastAsia="Times New Roman" w:hAnsi="Tahoma" w:cs="Tahoma"/>
          <w:color w:val="959595"/>
          <w:sz w:val="19"/>
          <w:szCs w:val="19"/>
          <w:shd w:val="clear" w:color="auto" w:fill="FFFFFF"/>
          <w:lang w:val="en-US"/>
        </w:rPr>
        <w:t>Senior PR Manager </w:t>
      </w:r>
    </w:p>
    <w:p w14:paraId="7B7CCA11" w14:textId="60DB63C1" w:rsidR="00A152EF" w:rsidRPr="00A152EF" w:rsidRDefault="009D2390" w:rsidP="00A152EF">
      <w:pPr>
        <w:shd w:val="clear" w:color="auto" w:fill="FFFFFF"/>
        <w:spacing w:line="300" w:lineRule="exact"/>
        <w:jc w:val="both"/>
        <w:rPr>
          <w:rFonts w:ascii="Tahoma" w:eastAsia="Times New Roman" w:hAnsi="Tahoma" w:cs="Tahoma"/>
          <w:color w:val="959595"/>
          <w:sz w:val="19"/>
          <w:szCs w:val="19"/>
          <w:shd w:val="clear" w:color="auto" w:fill="FFFFFF"/>
          <w:lang w:val="en-US"/>
        </w:rPr>
      </w:pPr>
      <w:hyperlink r:id="rId9" w:history="1">
        <w:r w:rsidR="00A152EF" w:rsidRPr="00A152EF">
          <w:rPr>
            <w:rStyle w:val="Hiperhivatkozs"/>
            <w:rFonts w:ascii="Tahoma" w:eastAsia="Times New Roman" w:hAnsi="Tahoma" w:cs="Tahoma"/>
            <w:color w:val="959595"/>
            <w:sz w:val="19"/>
            <w:szCs w:val="19"/>
            <w:shd w:val="clear" w:color="auto" w:fill="FFFFFF"/>
            <w:lang w:val="en-US"/>
          </w:rPr>
          <w:t>nikoletta.takacs@vcc.live</w:t>
        </w:r>
      </w:hyperlink>
    </w:p>
    <w:p w14:paraId="3B297A0C" w14:textId="7E0385FB" w:rsidR="003433AD" w:rsidRPr="00A152EF" w:rsidRDefault="008F0C78" w:rsidP="00A152EF">
      <w:pPr>
        <w:shd w:val="clear" w:color="auto" w:fill="FFFFFF"/>
        <w:spacing w:line="300" w:lineRule="exact"/>
        <w:jc w:val="both"/>
        <w:rPr>
          <w:rFonts w:ascii="Tahoma" w:eastAsia="Times New Roman" w:hAnsi="Tahoma" w:cs="Tahoma"/>
          <w:color w:val="959595"/>
          <w:sz w:val="19"/>
          <w:szCs w:val="19"/>
          <w:shd w:val="clear" w:color="auto" w:fill="FFFFFF"/>
          <w:lang w:val="en-US"/>
        </w:rPr>
      </w:pPr>
      <w:r w:rsidRPr="00A152EF">
        <w:rPr>
          <w:rFonts w:ascii="Tahoma" w:eastAsia="Times New Roman" w:hAnsi="Tahoma" w:cs="Tahoma"/>
          <w:b/>
          <w:bCs/>
          <w:noProof/>
          <w:color w:val="FF6B55"/>
          <w:sz w:val="24"/>
          <w:szCs w:val="24"/>
          <w:shd w:val="clear" w:color="auto" w:fill="FFFFFF"/>
          <w:lang w:eastAsia="hu-HU"/>
        </w:rPr>
        <mc:AlternateContent>
          <mc:Choice Requires="wps">
            <w:drawing>
              <wp:anchor distT="0" distB="0" distL="114300" distR="114300" simplePos="0" relativeHeight="251663360" behindDoc="0" locked="0" layoutInCell="1" allowOverlap="1" wp14:anchorId="67AB643E" wp14:editId="715112DE">
                <wp:simplePos x="0" y="0"/>
                <wp:positionH relativeFrom="column">
                  <wp:posOffset>3954780</wp:posOffset>
                </wp:positionH>
                <wp:positionV relativeFrom="page">
                  <wp:posOffset>9622790</wp:posOffset>
                </wp:positionV>
                <wp:extent cx="7265670" cy="6263640"/>
                <wp:effectExtent l="56515" t="19685" r="55245" b="67945"/>
                <wp:wrapNone/>
                <wp:docPr id="1" name="Hexagon blue"/>
                <wp:cNvGraphicFramePr/>
                <a:graphic xmlns:a="http://schemas.openxmlformats.org/drawingml/2006/main">
                  <a:graphicData uri="http://schemas.microsoft.com/office/word/2010/wordprocessingShape">
                    <wps:wsp>
                      <wps:cNvSpPr/>
                      <wps:spPr>
                        <a:xfrm rot="5400000">
                          <a:off x="0" y="0"/>
                          <a:ext cx="7265670" cy="6263640"/>
                        </a:xfrm>
                        <a:prstGeom prst="hexagon">
                          <a:avLst/>
                        </a:prstGeom>
                        <a:solidFill>
                          <a:srgbClr val="5BCFE1"/>
                        </a:solidFill>
                        <a:ln>
                          <a:noFill/>
                        </a:ln>
                      </wps:spPr>
                      <wps:style>
                        <a:lnRef idx="1">
                          <a:schemeClr val="accent1"/>
                        </a:lnRef>
                        <a:fillRef idx="3">
                          <a:schemeClr val="accent1"/>
                        </a:fillRef>
                        <a:effectRef idx="2">
                          <a:schemeClr val="accent1"/>
                        </a:effectRef>
                        <a:fontRef idx="minor">
                          <a:schemeClr val="lt1"/>
                        </a:fontRef>
                      </wps:style>
                      <wps:txbx>
                        <w:txbxContent>
                          <w:p w14:paraId="29764BD3" w14:textId="77777777" w:rsidR="00A152EF" w:rsidRDefault="00A152EF" w:rsidP="00A152EF">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AB643E" id="Hexagon blue" o:spid="_x0000_s1026" type="#_x0000_t9" style="position:absolute;left:0;text-align:left;margin-left:311.4pt;margin-top:757.7pt;width:572.1pt;height:493.2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" adj="4655" fillcolor="#5bcfe1" stroked="f">
                <v:shadow on="t" color="black" opacity="22937f" origin=",.5" offset="0,.63889mm"/>
                <v:textbox>
                  <w:txbxContent>
                    <w:p w14:paraId="29764BD3" w14:textId="77777777" w:rsidR="00A152EF" w:rsidRDefault="00A152EF" w:rsidP="00A152EF">
                      <w:pPr>
                        <w:jc w:val="center"/>
                      </w:pPr>
                      <w:r>
                        <w:t>–</w:t>
                      </w:r>
                    </w:p>
                  </w:txbxContent>
                </v:textbox>
                <w10:wrap anchory="page"/>
              </v:shape>
            </w:pict>
          </mc:Fallback>
        </mc:AlternateContent>
      </w:r>
      <w:r w:rsidR="00A152EF" w:rsidRPr="00A152EF">
        <w:rPr>
          <w:rFonts w:ascii="Tahoma" w:eastAsia="Times New Roman" w:hAnsi="Tahoma" w:cs="Tahoma"/>
          <w:color w:val="959595"/>
          <w:sz w:val="19"/>
          <w:szCs w:val="19"/>
          <w:shd w:val="clear" w:color="auto" w:fill="FFFFFF"/>
          <w:lang w:val="en-US"/>
        </w:rPr>
        <w:t>+36 30 121 9978</w:t>
      </w:r>
      <w:r w:rsidR="00A152EF" w:rsidRPr="00A152EF">
        <w:rPr>
          <w:noProof/>
          <w:lang w:eastAsia="hu-HU"/>
        </w:rPr>
        <mc:AlternateContent>
          <mc:Choice Requires="wps">
            <w:drawing>
              <wp:anchor distT="0" distB="0" distL="114300" distR="114300" simplePos="0" relativeHeight="251659264" behindDoc="0" locked="0" layoutInCell="1" allowOverlap="1" wp14:anchorId="2C76D965" wp14:editId="60FBC31F">
                <wp:simplePos x="0" y="0"/>
                <wp:positionH relativeFrom="column">
                  <wp:posOffset>3110865</wp:posOffset>
                </wp:positionH>
                <wp:positionV relativeFrom="paragraph">
                  <wp:posOffset>1522095</wp:posOffset>
                </wp:positionV>
                <wp:extent cx="7265670" cy="6263640"/>
                <wp:effectExtent l="56515" t="19685" r="55245" b="67945"/>
                <wp:wrapNone/>
                <wp:docPr id="15" name="Hexagon blue"/>
                <wp:cNvGraphicFramePr/>
                <a:graphic xmlns:a="http://schemas.openxmlformats.org/drawingml/2006/main">
                  <a:graphicData uri="http://schemas.microsoft.com/office/word/2010/wordprocessingShape">
                    <wps:wsp>
                      <wps:cNvSpPr/>
                      <wps:spPr>
                        <a:xfrm rot="5400000">
                          <a:off x="0" y="0"/>
                          <a:ext cx="7265670" cy="6263640"/>
                        </a:xfrm>
                        <a:prstGeom prst="hexagon">
                          <a:avLst/>
                        </a:prstGeom>
                        <a:solidFill>
                          <a:srgbClr val="5BCFE1"/>
                        </a:solidFill>
                        <a:ln>
                          <a:noFill/>
                        </a:ln>
                      </wps:spPr>
                      <wps:style>
                        <a:lnRef idx="1">
                          <a:schemeClr val="accent1"/>
                        </a:lnRef>
                        <a:fillRef idx="3">
                          <a:schemeClr val="accent1"/>
                        </a:fillRef>
                        <a:effectRef idx="2">
                          <a:schemeClr val="accent1"/>
                        </a:effectRef>
                        <a:fontRef idx="minor">
                          <a:schemeClr val="lt1"/>
                        </a:fontRef>
                      </wps:style>
                      <wps:txbx>
                        <w:txbxContent>
                          <w:p w14:paraId="0F348355" w14:textId="77777777" w:rsidR="00A152EF" w:rsidRDefault="00A152EF" w:rsidP="00A152EF">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76D965" id="_x0000_s1027" type="#_x0000_t9" style="position:absolute;left:0;text-align:left;margin-left:244.95pt;margin-top:119.85pt;width:572.1pt;height:493.2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" adj="4655" fillcolor="#5bcfe1" stroked="f">
                <v:shadow on="t" color="black" opacity="22937f" origin=",.5" offset="0,.63889mm"/>
                <v:textbox>
                  <w:txbxContent>
                    <w:p w14:paraId="0F348355" w14:textId="77777777" w:rsidR="00A152EF" w:rsidRDefault="00A152EF" w:rsidP="00A152EF">
                      <w:pPr>
                        <w:jc w:val="center"/>
                      </w:pPr>
                      <w:r>
                        <w:t>–</w:t>
                      </w:r>
                    </w:p>
                  </w:txbxContent>
                </v:textbox>
              </v:shape>
            </w:pict>
          </mc:Fallback>
        </mc:AlternateContent>
      </w:r>
      <w:r w:rsidR="00A152EF" w:rsidRPr="00A152EF">
        <w:rPr>
          <w:noProof/>
          <w:lang w:eastAsia="hu-HU"/>
        </w:rPr>
        <mc:AlternateContent>
          <mc:Choice Requires="wpg">
            <w:drawing>
              <wp:anchor distT="0" distB="0" distL="114300" distR="114300" simplePos="0" relativeHeight="251661312" behindDoc="0" locked="0" layoutInCell="1" allowOverlap="1" wp14:anchorId="2FB5B6DF" wp14:editId="7E571118">
                <wp:simplePos x="0" y="0"/>
                <wp:positionH relativeFrom="column">
                  <wp:posOffset>6222375</wp:posOffset>
                </wp:positionH>
                <wp:positionV relativeFrom="paragraph">
                  <wp:posOffset>1572198</wp:posOffset>
                </wp:positionV>
                <wp:extent cx="62314" cy="312868"/>
                <wp:effectExtent l="0" t="0" r="1270" b="5080"/>
                <wp:wrapNone/>
                <wp:docPr id="21" name="3 dots"/>
                <wp:cNvGraphicFramePr/>
                <a:graphic xmlns:a="http://schemas.openxmlformats.org/drawingml/2006/main">
                  <a:graphicData uri="http://schemas.microsoft.com/office/word/2010/wordprocessingGroup">
                    <wpg:wgp>
                      <wpg:cNvGrpSpPr/>
                      <wpg:grpSpPr>
                        <a:xfrm>
                          <a:off x="0" y="0"/>
                          <a:ext cx="62314" cy="312868"/>
                          <a:chOff x="64482" y="63684"/>
                          <a:chExt cx="122313" cy="612350"/>
                        </a:xfrm>
                      </wpg:grpSpPr>
                      <wps:wsp>
                        <wps:cNvPr id="22" name="Oval 22"/>
                        <wps:cNvSpPr/>
                        <wps:spPr>
                          <a:xfrm>
                            <a:off x="64482" y="63684"/>
                            <a:ext cx="122313" cy="12231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64482" y="306177"/>
                            <a:ext cx="122313" cy="12231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64482" y="553722"/>
                            <a:ext cx="122313" cy="12231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CCA19F" id="3 dots" o:spid="_x0000_s1026" style="position:absolute;margin-left:489.95pt;margin-top:123.8pt;width:4.9pt;height:24.65pt;z-index:251661312;mso-width-relative:margin;mso-height-relative:margin" coordorigin="644,636" coordsize="1223,6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">
                <v:oval id="Oval 22" o:spid="_x0000_s1027" style="position:absolute;left:644;top:636;width:1223;height:1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" fillcolor="white [3212]" stroked="f" strokeweight="2pt"/>
                <v:oval id="Oval 23" o:spid="_x0000_s1028" style="position:absolute;left:644;top:3061;width:1223;height:1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" fillcolor="white [3212]" stroked="f" strokeweight="2pt"/>
                <v:oval id="Oval 24" o:spid="_x0000_s1029" style="position:absolute;left:644;top:5537;width:1223;height:1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" fillcolor="white [3212]" stroked="f" strokeweight="2pt"/>
              </v:group>
            </w:pict>
          </mc:Fallback>
        </mc:AlternateContent>
      </w:r>
    </w:p>
    <w:sectPr w:rsidR="003433AD" w:rsidRPr="00A152EF" w:rsidSect="00A152EF">
      <w:headerReference w:type="default" r:id="rId10"/>
      <w:footerReference w:type="even" r:id="rId11"/>
      <w:footerReference w:type="default" r:id="rId12"/>
      <w:pgSz w:w="11900" w:h="16840"/>
      <w:pgMar w:top="2268" w:right="1418" w:bottom="1077" w:left="1418" w:header="709"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8E341" w14:textId="77777777" w:rsidR="009D2390" w:rsidRDefault="009D2390" w:rsidP="00381FA2">
      <w:r>
        <w:separator/>
      </w:r>
    </w:p>
  </w:endnote>
  <w:endnote w:type="continuationSeparator" w:id="0">
    <w:p w14:paraId="7B2B80A5" w14:textId="77777777" w:rsidR="009D2390" w:rsidRDefault="009D2390" w:rsidP="0038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Glober Regular">
    <w:panose1 w:val="00000000000000000000"/>
    <w:charset w:val="EE"/>
    <w:family w:val="auto"/>
    <w:pitch w:val="variable"/>
    <w:sig w:usb0="A00002AF" w:usb1="5000207B" w:usb2="00000000" w:usb3="00000000" w:csb0="00000087"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Oldalszm"/>
      </w:rPr>
      <w:id w:val="1855464613"/>
      <w:docPartObj>
        <w:docPartGallery w:val="Page Numbers (Bottom of Page)"/>
        <w:docPartUnique/>
      </w:docPartObj>
    </w:sdtPr>
    <w:sdtEndPr>
      <w:rPr>
        <w:rStyle w:val="Oldalszm"/>
      </w:rPr>
    </w:sdtEndPr>
    <w:sdtContent>
      <w:p w14:paraId="7549F143" w14:textId="583D0098" w:rsidR="00954A59" w:rsidRDefault="00954A59" w:rsidP="00AB54DC">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20653AD5" w14:textId="77777777" w:rsidR="00954A59" w:rsidRDefault="00954A59" w:rsidP="0065033C">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Oldalszm"/>
      </w:rPr>
      <w:id w:val="77718396"/>
      <w:docPartObj>
        <w:docPartGallery w:val="Page Numbers (Bottom of Page)"/>
        <w:docPartUnique/>
      </w:docPartObj>
    </w:sdtPr>
    <w:sdtEndPr>
      <w:rPr>
        <w:rStyle w:val="Oldalszm"/>
        <w:rFonts w:ascii="Tahoma" w:hAnsi="Tahoma" w:cs="Tahoma"/>
        <w:color w:val="000000"/>
        <w:sz w:val="16"/>
        <w:szCs w:val="16"/>
      </w:rPr>
    </w:sdtEndPr>
    <w:sdtContent>
      <w:p w14:paraId="22020978" w14:textId="22C77E67" w:rsidR="00AB54DC" w:rsidRPr="00AB54DC" w:rsidRDefault="00771F91" w:rsidP="00771F91">
        <w:pPr>
          <w:pStyle w:val="llb"/>
          <w:framePr w:wrap="none" w:vAnchor="text" w:hAnchor="margin" w:xAlign="right" w:y="-55"/>
          <w:rPr>
            <w:rStyle w:val="Oldalszm"/>
            <w:rFonts w:ascii="Tahoma" w:hAnsi="Tahoma" w:cs="Tahoma"/>
            <w:color w:val="000000"/>
            <w:sz w:val="16"/>
            <w:szCs w:val="16"/>
          </w:rPr>
        </w:pPr>
        <w:r w:rsidRPr="00771F91">
          <w:rPr>
            <w:rStyle w:val="Oldalszm"/>
            <w:rFonts w:ascii="Cambria" w:hAnsi="Cambria"/>
            <w:color w:val="D9D9D9" w:themeColor="background1" w:themeShade="D9"/>
          </w:rPr>
          <w:t>|</w:t>
        </w:r>
        <w:r>
          <w:rPr>
            <w:rStyle w:val="Oldalszm"/>
          </w:rPr>
          <w:t xml:space="preserve"> </w:t>
        </w:r>
        <w:r w:rsidR="00AB54DC" w:rsidRPr="00AB54DC">
          <w:rPr>
            <w:rStyle w:val="Oldalszm"/>
            <w:rFonts w:ascii="Tahoma" w:hAnsi="Tahoma" w:cs="Tahoma"/>
            <w:color w:val="000000"/>
            <w:sz w:val="16"/>
            <w:szCs w:val="16"/>
          </w:rPr>
          <w:fldChar w:fldCharType="begin"/>
        </w:r>
        <w:r w:rsidR="00AB54DC" w:rsidRPr="00AB54DC">
          <w:rPr>
            <w:rStyle w:val="Oldalszm"/>
            <w:rFonts w:ascii="Tahoma" w:hAnsi="Tahoma" w:cs="Tahoma"/>
            <w:color w:val="000000"/>
            <w:sz w:val="16"/>
            <w:szCs w:val="16"/>
          </w:rPr>
          <w:instrText xml:space="preserve"> PAGE </w:instrText>
        </w:r>
        <w:r w:rsidR="00AB54DC" w:rsidRPr="00AB54DC">
          <w:rPr>
            <w:rStyle w:val="Oldalszm"/>
            <w:rFonts w:ascii="Tahoma" w:hAnsi="Tahoma" w:cs="Tahoma"/>
            <w:color w:val="000000"/>
            <w:sz w:val="16"/>
            <w:szCs w:val="16"/>
          </w:rPr>
          <w:fldChar w:fldCharType="separate"/>
        </w:r>
        <w:r w:rsidR="00F173A0">
          <w:rPr>
            <w:rStyle w:val="Oldalszm"/>
            <w:rFonts w:ascii="Tahoma" w:hAnsi="Tahoma" w:cs="Tahoma"/>
            <w:noProof/>
            <w:color w:val="000000"/>
            <w:sz w:val="16"/>
            <w:szCs w:val="16"/>
          </w:rPr>
          <w:t>1</w:t>
        </w:r>
        <w:r w:rsidR="00AB54DC" w:rsidRPr="00AB54DC">
          <w:rPr>
            <w:rStyle w:val="Oldalszm"/>
            <w:rFonts w:ascii="Tahoma" w:hAnsi="Tahoma" w:cs="Tahoma"/>
            <w:color w:val="000000"/>
            <w:sz w:val="16"/>
            <w:szCs w:val="16"/>
          </w:rPr>
          <w:fldChar w:fldCharType="end"/>
        </w:r>
      </w:p>
    </w:sdtContent>
  </w:sdt>
  <w:p w14:paraId="13BE4503" w14:textId="4D5FECFF" w:rsidR="00954A59" w:rsidRDefault="00D1447C" w:rsidP="00AB54DC">
    <w:pPr>
      <w:pStyle w:val="llb"/>
      <w:ind w:right="360"/>
      <w:rPr>
        <w:rFonts w:ascii="Roboto" w:hAnsi="Roboto" w:hint="eastAsia"/>
        <w:color w:val="22313E"/>
        <w:sz w:val="21"/>
        <w:szCs w:val="21"/>
      </w:rPr>
    </w:pPr>
    <w:r w:rsidRPr="00A015BF">
      <w:rPr>
        <w:rFonts w:ascii="Roboto" w:hAnsi="Roboto"/>
        <w:noProof/>
        <w:color w:val="22313E"/>
        <w:sz w:val="21"/>
        <w:szCs w:val="21"/>
        <w:lang w:val="hu-HU" w:eastAsia="hu-HU"/>
      </w:rPr>
      <mc:AlternateContent>
        <mc:Choice Requires="wps">
          <w:drawing>
            <wp:anchor distT="0" distB="0" distL="114300" distR="114300" simplePos="0" relativeHeight="251663360" behindDoc="0" locked="0" layoutInCell="1" allowOverlap="1" wp14:anchorId="34E9CC0C" wp14:editId="4745D38A">
              <wp:simplePos x="0" y="0"/>
              <wp:positionH relativeFrom="column">
                <wp:posOffset>-899160</wp:posOffset>
              </wp:positionH>
              <wp:positionV relativeFrom="paragraph">
                <wp:posOffset>-269452</wp:posOffset>
              </wp:positionV>
              <wp:extent cx="7560000" cy="0"/>
              <wp:effectExtent l="0" t="0" r="9525" b="12700"/>
              <wp:wrapNone/>
              <wp:docPr id="9" name="Straight Connector 9"/>
              <wp:cNvGraphicFramePr/>
              <a:graphic xmlns:a="http://schemas.openxmlformats.org/drawingml/2006/main">
                <a:graphicData uri="http://schemas.microsoft.com/office/word/2010/wordprocessingShape">
                  <wps:wsp>
                    <wps:cNvCnPr/>
                    <wps:spPr>
                      <a:xfrm>
                        <a:off x="0" y="0"/>
                        <a:ext cx="7560000" cy="0"/>
                      </a:xfrm>
                      <a:prstGeom prst="line">
                        <a:avLst/>
                      </a:prstGeom>
                      <a:ln w="952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D7F1C6" id="Straight Connector 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8pt,-21.2pt" to="524.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" strokecolor="#d8d8d8 [2732]"/>
          </w:pict>
        </mc:Fallback>
      </mc:AlternateContent>
    </w:r>
    <w:r w:rsidR="00C01113" w:rsidRPr="00D1447C">
      <w:rPr>
        <w:rFonts w:ascii="Roboto" w:hAnsi="Roboto"/>
        <w:noProof/>
        <w:color w:val="22313E"/>
        <w:sz w:val="16"/>
        <w:szCs w:val="16"/>
        <w:lang w:val="hu-HU" w:eastAsia="hu-HU"/>
      </w:rPr>
      <w:drawing>
        <wp:inline distT="0" distB="0" distL="0" distR="0" wp14:anchorId="7B71F319" wp14:editId="5D87ED2F">
          <wp:extent cx="75154" cy="75154"/>
          <wp:effectExtent l="0" t="0" r="127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9956" cy="79956"/>
                  </a:xfrm>
                  <a:prstGeom prst="rect">
                    <a:avLst/>
                  </a:prstGeom>
                </pic:spPr>
              </pic:pic>
            </a:graphicData>
          </a:graphic>
        </wp:inline>
      </w:drawing>
    </w:r>
    <w:r w:rsidR="00C01113" w:rsidRPr="00D1447C">
      <w:rPr>
        <w:rFonts w:ascii="Roboto" w:hAnsi="Roboto"/>
        <w:color w:val="22313E"/>
        <w:sz w:val="16"/>
        <w:szCs w:val="16"/>
        <w:lang w:val="hu-HU"/>
      </w:rPr>
      <w:t xml:space="preserve"> </w:t>
    </w:r>
    <w:r w:rsidR="00C01113" w:rsidRPr="00AB54DC">
      <w:rPr>
        <w:rFonts w:ascii="Tahoma" w:hAnsi="Tahoma" w:cs="Tahoma"/>
        <w:color w:val="22313E"/>
        <w:sz w:val="16"/>
        <w:szCs w:val="16"/>
        <w:lang w:val="hu-HU"/>
      </w:rPr>
      <w:t>+36 1 999 7400</w:t>
    </w:r>
    <w:r w:rsidR="00C01113" w:rsidRPr="00D1447C">
      <w:rPr>
        <w:rFonts w:ascii="Roboto" w:hAnsi="Roboto"/>
        <w:color w:val="22313E"/>
        <w:sz w:val="16"/>
        <w:szCs w:val="16"/>
        <w:lang w:val="hu-HU"/>
      </w:rPr>
      <w:t xml:space="preserve">   </w:t>
    </w:r>
    <w:r w:rsidR="008F0C78">
      <w:rPr>
        <w:rFonts w:ascii="Roboto" w:hAnsi="Roboto"/>
        <w:color w:val="22313E"/>
        <w:sz w:val="16"/>
        <w:szCs w:val="16"/>
        <w:lang w:val="hu-HU"/>
      </w:rPr>
      <w:t xml:space="preserve">    </w:t>
    </w:r>
    <w:r w:rsidR="00C01113" w:rsidRPr="00D1447C">
      <w:rPr>
        <w:rFonts w:ascii="Roboto" w:hAnsi="Roboto"/>
        <w:color w:val="22313E"/>
        <w:sz w:val="16"/>
        <w:szCs w:val="16"/>
        <w:lang w:val="hu-HU"/>
      </w:rPr>
      <w:t xml:space="preserve">  </w:t>
    </w:r>
    <w:r w:rsidR="00C01113">
      <w:rPr>
        <w:rFonts w:ascii="Roboto" w:hAnsi="Roboto"/>
        <w:color w:val="22313E"/>
        <w:sz w:val="16"/>
        <w:szCs w:val="16"/>
        <w:lang w:val="hu-HU"/>
      </w:rPr>
      <w:t xml:space="preserve"> </w:t>
    </w:r>
    <w:r w:rsidR="00C01113" w:rsidRPr="00D1447C">
      <w:rPr>
        <w:rFonts w:ascii="Roboto" w:hAnsi="Roboto"/>
        <w:color w:val="22313E"/>
        <w:sz w:val="16"/>
        <w:szCs w:val="16"/>
        <w:lang w:val="hu-HU"/>
      </w:rPr>
      <w:t xml:space="preserve"> </w:t>
    </w:r>
    <w:r w:rsidR="00C01113" w:rsidRPr="00D1447C">
      <w:rPr>
        <w:rFonts w:ascii="Roboto" w:hAnsi="Roboto"/>
        <w:noProof/>
        <w:color w:val="22313E"/>
        <w:sz w:val="16"/>
        <w:szCs w:val="16"/>
        <w:lang w:val="hu-HU" w:eastAsia="hu-HU"/>
      </w:rPr>
      <w:drawing>
        <wp:inline distT="0" distB="0" distL="0" distR="0" wp14:anchorId="42A2FB84" wp14:editId="0197CFD2">
          <wp:extent cx="90678" cy="647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4860" cy="89186"/>
                  </a:xfrm>
                  <a:prstGeom prst="rect">
                    <a:avLst/>
                  </a:prstGeom>
                </pic:spPr>
              </pic:pic>
            </a:graphicData>
          </a:graphic>
        </wp:inline>
      </w:drawing>
    </w:r>
    <w:r w:rsidR="00644529">
      <w:rPr>
        <w:rFonts w:ascii="Roboto" w:hAnsi="Roboto"/>
        <w:color w:val="22313E"/>
        <w:sz w:val="16"/>
        <w:szCs w:val="16"/>
        <w:lang w:val="hu-HU"/>
      </w:rPr>
      <w:t xml:space="preserve"> </w:t>
    </w:r>
    <w:r w:rsidR="00C01113" w:rsidRPr="00D1447C">
      <w:rPr>
        <w:rFonts w:ascii="Roboto" w:hAnsi="Roboto"/>
        <w:color w:val="22313E"/>
        <w:sz w:val="16"/>
        <w:szCs w:val="16"/>
        <w:lang w:val="hu-HU"/>
      </w:rPr>
      <w:t xml:space="preserve"> </w:t>
    </w:r>
    <w:hyperlink r:id="rId3" w:history="1">
      <w:r w:rsidR="00C01113" w:rsidRPr="00AB54DC">
        <w:rPr>
          <w:rStyle w:val="Hiperhivatkozs"/>
          <w:rFonts w:ascii="Tahoma" w:hAnsi="Tahoma" w:cs="Tahoma"/>
          <w:color w:val="22313E"/>
          <w:sz w:val="16"/>
          <w:szCs w:val="16"/>
          <w:u w:val="none"/>
          <w:lang w:val="hu-HU"/>
        </w:rPr>
        <w:t>info@vcc.live</w:t>
      </w:r>
    </w:hyperlink>
    <w:r w:rsidR="00C01113" w:rsidRPr="00D1447C">
      <w:rPr>
        <w:rFonts w:ascii="Roboto" w:hAnsi="Roboto"/>
        <w:color w:val="22313E"/>
        <w:sz w:val="16"/>
        <w:szCs w:val="16"/>
        <w:lang w:val="hu-HU"/>
      </w:rPr>
      <w:t xml:space="preserve">    </w:t>
    </w:r>
    <w:r w:rsidR="008F0C78">
      <w:rPr>
        <w:rFonts w:ascii="Roboto" w:hAnsi="Roboto"/>
        <w:color w:val="22313E"/>
        <w:sz w:val="16"/>
        <w:szCs w:val="16"/>
        <w:lang w:val="hu-HU"/>
      </w:rPr>
      <w:t xml:space="preserve">  </w:t>
    </w:r>
    <w:r w:rsidR="00C01113" w:rsidRPr="00D1447C">
      <w:rPr>
        <w:rFonts w:ascii="Roboto" w:hAnsi="Roboto"/>
        <w:color w:val="22313E"/>
        <w:sz w:val="16"/>
        <w:szCs w:val="16"/>
        <w:lang w:val="hu-HU"/>
      </w:rPr>
      <w:t xml:space="preserve"> </w:t>
    </w:r>
    <w:r w:rsidR="008F0C78">
      <w:rPr>
        <w:rFonts w:ascii="Roboto" w:hAnsi="Roboto"/>
        <w:color w:val="22313E"/>
        <w:sz w:val="16"/>
        <w:szCs w:val="16"/>
        <w:lang w:val="hu-HU"/>
      </w:rPr>
      <w:t xml:space="preserve">  </w:t>
    </w:r>
    <w:r w:rsidR="00C01113" w:rsidRPr="00D1447C">
      <w:rPr>
        <w:rFonts w:ascii="Roboto" w:hAnsi="Roboto"/>
        <w:color w:val="22313E"/>
        <w:sz w:val="16"/>
        <w:szCs w:val="16"/>
        <w:lang w:val="hu-HU"/>
      </w:rPr>
      <w:t xml:space="preserve"> </w:t>
    </w:r>
    <w:r w:rsidR="00C01113">
      <w:rPr>
        <w:rFonts w:ascii="Roboto" w:hAnsi="Roboto"/>
        <w:color w:val="22313E"/>
        <w:sz w:val="16"/>
        <w:szCs w:val="16"/>
        <w:lang w:val="hu-HU"/>
      </w:rPr>
      <w:t xml:space="preserve"> </w:t>
    </w:r>
    <w:r w:rsidR="00C01113" w:rsidRPr="00D1447C">
      <w:rPr>
        <w:rFonts w:ascii="Roboto" w:hAnsi="Roboto"/>
        <w:noProof/>
        <w:color w:val="22313E"/>
        <w:sz w:val="16"/>
        <w:szCs w:val="16"/>
        <w:lang w:val="hu-HU" w:eastAsia="hu-HU"/>
      </w:rPr>
      <w:drawing>
        <wp:inline distT="0" distB="0" distL="0" distR="0" wp14:anchorId="380C6F1A" wp14:editId="500EFAAF">
          <wp:extent cx="81571" cy="8157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6290" cy="86290"/>
                  </a:xfrm>
                  <a:prstGeom prst="rect">
                    <a:avLst/>
                  </a:prstGeom>
                </pic:spPr>
              </pic:pic>
            </a:graphicData>
          </a:graphic>
        </wp:inline>
      </w:drawing>
    </w:r>
    <w:r w:rsidR="00C01113" w:rsidRPr="00D1447C">
      <w:rPr>
        <w:rFonts w:ascii="Roboto" w:hAnsi="Roboto"/>
        <w:color w:val="22313E"/>
        <w:sz w:val="16"/>
        <w:szCs w:val="16"/>
        <w:lang w:val="hu-HU"/>
      </w:rPr>
      <w:t xml:space="preserve"> </w:t>
    </w:r>
    <w:hyperlink r:id="rId5" w:history="1">
      <w:r w:rsidR="00C01113" w:rsidRPr="00AB54DC">
        <w:rPr>
          <w:rStyle w:val="Hiperhivatkozs"/>
          <w:rFonts w:ascii="Tahoma" w:hAnsi="Tahoma" w:cs="Tahoma"/>
          <w:color w:val="22313E"/>
          <w:sz w:val="16"/>
          <w:szCs w:val="16"/>
          <w:u w:val="none"/>
          <w:lang w:val="hu-HU"/>
        </w:rPr>
        <w:t>vcc.live</w:t>
      </w:r>
    </w:hyperlink>
    <w:r w:rsidR="00AB54DC">
      <w:rPr>
        <w:rStyle w:val="Hiperhivatkozs"/>
        <w:rFonts w:ascii="Roboto" w:hAnsi="Roboto"/>
        <w:color w:val="22313E"/>
        <w:sz w:val="16"/>
        <w:szCs w:val="16"/>
        <w:u w:val="none"/>
        <w:lang w:val="hu-HU"/>
      </w:rPr>
      <w:t xml:space="preserve">     </w:t>
    </w:r>
    <w:r w:rsidR="008F0C78">
      <w:rPr>
        <w:rStyle w:val="Hiperhivatkozs"/>
        <w:rFonts w:ascii="Roboto" w:hAnsi="Roboto"/>
        <w:color w:val="22313E"/>
        <w:sz w:val="16"/>
        <w:szCs w:val="16"/>
        <w:u w:val="none"/>
        <w:lang w:val="hu-HU"/>
      </w:rPr>
      <w:t xml:space="preserve">    </w:t>
    </w:r>
    <w:r w:rsidR="00AB54DC">
      <w:rPr>
        <w:rStyle w:val="Hiperhivatkozs"/>
        <w:rFonts w:ascii="Roboto" w:hAnsi="Roboto"/>
        <w:color w:val="22313E"/>
        <w:sz w:val="16"/>
        <w:szCs w:val="16"/>
        <w:u w:val="none"/>
        <w:lang w:val="hu-HU"/>
      </w:rPr>
      <w:t xml:space="preserve"> </w:t>
    </w:r>
    <w:r w:rsidR="00C01113" w:rsidRPr="00D1447C">
      <w:rPr>
        <w:rFonts w:ascii="Roboto" w:hAnsi="Roboto"/>
        <w:noProof/>
        <w:color w:val="22313E"/>
        <w:sz w:val="16"/>
        <w:szCs w:val="16"/>
        <w:lang w:val="hu-HU" w:eastAsia="hu-HU"/>
      </w:rPr>
      <w:drawing>
        <wp:inline distT="0" distB="0" distL="0" distR="0" wp14:anchorId="69B3E064" wp14:editId="34B44DD8">
          <wp:extent cx="64767" cy="906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7517" cy="108526"/>
                  </a:xfrm>
                  <a:prstGeom prst="rect">
                    <a:avLst/>
                  </a:prstGeom>
                </pic:spPr>
              </pic:pic>
            </a:graphicData>
          </a:graphic>
        </wp:inline>
      </w:drawing>
    </w:r>
    <w:r w:rsidR="00C01113" w:rsidRPr="00D1447C">
      <w:rPr>
        <w:rFonts w:ascii="Roboto" w:hAnsi="Roboto"/>
        <w:color w:val="22313E"/>
        <w:sz w:val="16"/>
        <w:szCs w:val="16"/>
        <w:lang w:val="hu-HU"/>
      </w:rPr>
      <w:t xml:space="preserve"> </w:t>
    </w:r>
    <w:r w:rsidR="00AB54DC">
      <w:rPr>
        <w:rFonts w:ascii="Roboto" w:hAnsi="Roboto"/>
        <w:color w:val="22313E"/>
        <w:sz w:val="16"/>
        <w:szCs w:val="16"/>
        <w:lang w:val="hu-HU"/>
      </w:rPr>
      <w:t xml:space="preserve">  </w:t>
    </w:r>
    <w:r w:rsidR="00C01113" w:rsidRPr="00AB54DC">
      <w:rPr>
        <w:rFonts w:ascii="Tahoma" w:hAnsi="Tahoma" w:cs="Tahoma"/>
        <w:color w:val="22313E"/>
        <w:sz w:val="16"/>
        <w:szCs w:val="16"/>
        <w:lang w:val="hu-HU"/>
      </w:rPr>
      <w:t>H-1112 Budapest, Balatoni út 2/A</w:t>
    </w:r>
    <w:r w:rsidR="00AB54DC" w:rsidRPr="00AB54DC">
      <w:rPr>
        <w:rFonts w:ascii="Tahoma" w:hAnsi="Tahoma" w:cs="Tahoma"/>
        <w:color w:val="22313E"/>
        <w:sz w:val="16"/>
        <w:szCs w:val="16"/>
        <w:lang w:val="hu-HU"/>
      </w:rPr>
      <w:t>.</w:t>
    </w:r>
    <w:r w:rsidR="00AB54DC">
      <w:rPr>
        <w:rFonts w:ascii="Roboto" w:hAnsi="Roboto"/>
        <w:color w:val="22313E"/>
        <w:sz w:val="16"/>
        <w:szCs w:val="16"/>
        <w:lang w:val="hu-HU"/>
      </w:rPr>
      <w:t xml:space="preserve">     </w:t>
    </w:r>
  </w:p>
  <w:p w14:paraId="462F5BC6" w14:textId="77777777" w:rsidR="00C01113" w:rsidRPr="00C01113" w:rsidRDefault="00C01113" w:rsidP="00C01113">
    <w:pPr>
      <w:pStyle w:val="llb"/>
      <w:rPr>
        <w:rFonts w:ascii="Roboto" w:hAnsi="Roboto" w:hint="eastAsia"/>
        <w:color w:val="22313E"/>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EC352" w14:textId="77777777" w:rsidR="009D2390" w:rsidRDefault="009D2390" w:rsidP="00381FA2">
      <w:r>
        <w:separator/>
      </w:r>
    </w:p>
  </w:footnote>
  <w:footnote w:type="continuationSeparator" w:id="0">
    <w:p w14:paraId="0C3C9A9C" w14:textId="77777777" w:rsidR="009D2390" w:rsidRDefault="009D2390" w:rsidP="00381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EEFA1" w14:textId="0AA79349" w:rsidR="00954A59" w:rsidRDefault="00A76530" w:rsidP="00381FA2">
    <w:pPr>
      <w:pStyle w:val="lfej"/>
      <w:ind w:hanging="1800"/>
    </w:pPr>
    <w:r w:rsidRPr="00D5273B">
      <w:rPr>
        <w:noProof/>
        <w:lang w:val="hu-HU" w:eastAsia="hu-HU"/>
      </w:rPr>
      <w:drawing>
        <wp:anchor distT="0" distB="0" distL="114300" distR="114300" simplePos="0" relativeHeight="251660288" behindDoc="0" locked="0" layoutInCell="1" allowOverlap="1" wp14:anchorId="5EB13846" wp14:editId="5974CC56">
          <wp:simplePos x="0" y="0"/>
          <wp:positionH relativeFrom="column">
            <wp:posOffset>2171700</wp:posOffset>
          </wp:positionH>
          <wp:positionV relativeFrom="paragraph">
            <wp:posOffset>-140970</wp:posOffset>
          </wp:positionV>
          <wp:extent cx="1438275" cy="281940"/>
          <wp:effectExtent l="0" t="0" r="0" b="0"/>
          <wp:wrapNone/>
          <wp:docPr id="72" name="Picture 7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8275" cy="281940"/>
                  </a:xfrm>
                  <a:prstGeom prst="rect">
                    <a:avLst/>
                  </a:prstGeom>
                </pic:spPr>
              </pic:pic>
            </a:graphicData>
          </a:graphic>
          <wp14:sizeRelH relativeFrom="page">
            <wp14:pctWidth>0</wp14:pctWidth>
          </wp14:sizeRelH>
          <wp14:sizeRelV relativeFrom="page">
            <wp14:pctHeight>0</wp14:pctHeight>
          </wp14:sizeRelV>
        </wp:anchor>
      </w:drawing>
    </w:r>
    <w:r w:rsidRPr="00D5273B">
      <w:rPr>
        <w:noProof/>
        <w:lang w:val="hu-HU" w:eastAsia="hu-HU"/>
      </w:rPr>
      <mc:AlternateContent>
        <mc:Choice Requires="wps">
          <w:drawing>
            <wp:anchor distT="0" distB="0" distL="114300" distR="114300" simplePos="0" relativeHeight="251661312" behindDoc="0" locked="0" layoutInCell="1" allowOverlap="1" wp14:anchorId="64B310CD" wp14:editId="129CF495">
              <wp:simplePos x="0" y="0"/>
              <wp:positionH relativeFrom="column">
                <wp:posOffset>-899160</wp:posOffset>
              </wp:positionH>
              <wp:positionV relativeFrom="paragraph">
                <wp:posOffset>450215</wp:posOffset>
              </wp:positionV>
              <wp:extent cx="7560000" cy="0"/>
              <wp:effectExtent l="0" t="0" r="9525" b="12700"/>
              <wp:wrapNone/>
              <wp:docPr id="7" name="Straight Connector 7"/>
              <wp:cNvGraphicFramePr/>
              <a:graphic xmlns:a="http://schemas.openxmlformats.org/drawingml/2006/main">
                <a:graphicData uri="http://schemas.microsoft.com/office/word/2010/wordprocessingShape">
                  <wps:wsp>
                    <wps:cNvCnPr/>
                    <wps:spPr>
                      <a:xfrm>
                        <a:off x="0" y="0"/>
                        <a:ext cx="7560000" cy="0"/>
                      </a:xfrm>
                      <a:prstGeom prst="line">
                        <a:avLst/>
                      </a:prstGeom>
                      <a:ln w="952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081CFE"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8pt,35.45pt" to="524.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" strokecolor="#d8d8d8 [2732]"/>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5pt;height:34.5pt" o:bullet="t">
        <v:imagedata r:id="rId1" o:title="bullet_orange"/>
      </v:shape>
    </w:pict>
  </w:numPicBullet>
  <w:abstractNum w:abstractNumId="0" w15:restartNumberingAfterBreak="0">
    <w:nsid w:val="026D3B0E"/>
    <w:multiLevelType w:val="multilevel"/>
    <w:tmpl w:val="343A0F2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E80EC6"/>
    <w:multiLevelType w:val="hybridMultilevel"/>
    <w:tmpl w:val="2EAE2854"/>
    <w:lvl w:ilvl="0" w:tplc="59BA8EDC">
      <w:start w:val="1"/>
      <w:numFmt w:val="decimal"/>
      <w:lvlText w:val="%1."/>
      <w:lvlJc w:val="left"/>
      <w:pPr>
        <w:ind w:left="644"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70D01"/>
    <w:multiLevelType w:val="hybridMultilevel"/>
    <w:tmpl w:val="04EAC2CA"/>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D1B6BBC"/>
    <w:multiLevelType w:val="hybridMultilevel"/>
    <w:tmpl w:val="ABDA48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981DC8"/>
    <w:multiLevelType w:val="hybridMultilevel"/>
    <w:tmpl w:val="4F74AD60"/>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FDC7FB5"/>
    <w:multiLevelType w:val="multilevel"/>
    <w:tmpl w:val="F112070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D52A45"/>
    <w:multiLevelType w:val="hybridMultilevel"/>
    <w:tmpl w:val="D8C6A0F2"/>
    <w:lvl w:ilvl="0" w:tplc="00B6C49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5C63E2"/>
    <w:multiLevelType w:val="hybridMultilevel"/>
    <w:tmpl w:val="40989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B06D0F"/>
    <w:multiLevelType w:val="hybridMultilevel"/>
    <w:tmpl w:val="2EAE2854"/>
    <w:lvl w:ilvl="0" w:tplc="59BA8ED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574F7E"/>
    <w:multiLevelType w:val="hybridMultilevel"/>
    <w:tmpl w:val="5C0A5A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751345"/>
    <w:multiLevelType w:val="hybridMultilevel"/>
    <w:tmpl w:val="BDF044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31E46B8"/>
    <w:multiLevelType w:val="hybridMultilevel"/>
    <w:tmpl w:val="4D786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5277C"/>
    <w:multiLevelType w:val="hybridMultilevel"/>
    <w:tmpl w:val="D4626E48"/>
    <w:lvl w:ilvl="0" w:tplc="B46AC81C">
      <w:start w:val="1"/>
      <w:numFmt w:val="bullet"/>
      <w:lvlText w:val=""/>
      <w:lvlJc w:val="left"/>
      <w:pPr>
        <w:ind w:left="357" w:firstLine="363"/>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9756E77"/>
    <w:multiLevelType w:val="hybridMultilevel"/>
    <w:tmpl w:val="16B8EA60"/>
    <w:lvl w:ilvl="0" w:tplc="59BA8ED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CF5BBF"/>
    <w:multiLevelType w:val="hybridMultilevel"/>
    <w:tmpl w:val="E59E740E"/>
    <w:lvl w:ilvl="0" w:tplc="D722C85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D96D46"/>
    <w:multiLevelType w:val="hybridMultilevel"/>
    <w:tmpl w:val="717ABD24"/>
    <w:lvl w:ilvl="0" w:tplc="D722C8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83E10"/>
    <w:multiLevelType w:val="hybridMultilevel"/>
    <w:tmpl w:val="6C2C3744"/>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4FC32C45"/>
    <w:multiLevelType w:val="hybridMultilevel"/>
    <w:tmpl w:val="06ECD35A"/>
    <w:lvl w:ilvl="0" w:tplc="08090017">
      <w:start w:val="1"/>
      <w:numFmt w:val="lowerLetter"/>
      <w:lvlText w:val="%1)"/>
      <w:lvlJc w:val="left"/>
      <w:pPr>
        <w:ind w:left="4896" w:hanging="360"/>
      </w:pPr>
    </w:lvl>
    <w:lvl w:ilvl="1" w:tplc="08090019" w:tentative="1">
      <w:start w:val="1"/>
      <w:numFmt w:val="lowerLetter"/>
      <w:lvlText w:val="%2."/>
      <w:lvlJc w:val="left"/>
      <w:pPr>
        <w:ind w:left="5616" w:hanging="360"/>
      </w:pPr>
    </w:lvl>
    <w:lvl w:ilvl="2" w:tplc="0809001B" w:tentative="1">
      <w:start w:val="1"/>
      <w:numFmt w:val="lowerRoman"/>
      <w:lvlText w:val="%3."/>
      <w:lvlJc w:val="right"/>
      <w:pPr>
        <w:ind w:left="6336" w:hanging="180"/>
      </w:pPr>
    </w:lvl>
    <w:lvl w:ilvl="3" w:tplc="0809000F" w:tentative="1">
      <w:start w:val="1"/>
      <w:numFmt w:val="decimal"/>
      <w:lvlText w:val="%4."/>
      <w:lvlJc w:val="left"/>
      <w:pPr>
        <w:ind w:left="7056" w:hanging="360"/>
      </w:pPr>
    </w:lvl>
    <w:lvl w:ilvl="4" w:tplc="08090019" w:tentative="1">
      <w:start w:val="1"/>
      <w:numFmt w:val="lowerLetter"/>
      <w:lvlText w:val="%5."/>
      <w:lvlJc w:val="left"/>
      <w:pPr>
        <w:ind w:left="7776" w:hanging="360"/>
      </w:pPr>
    </w:lvl>
    <w:lvl w:ilvl="5" w:tplc="0809001B" w:tentative="1">
      <w:start w:val="1"/>
      <w:numFmt w:val="lowerRoman"/>
      <w:lvlText w:val="%6."/>
      <w:lvlJc w:val="right"/>
      <w:pPr>
        <w:ind w:left="8496" w:hanging="180"/>
      </w:pPr>
    </w:lvl>
    <w:lvl w:ilvl="6" w:tplc="0809000F" w:tentative="1">
      <w:start w:val="1"/>
      <w:numFmt w:val="decimal"/>
      <w:lvlText w:val="%7."/>
      <w:lvlJc w:val="left"/>
      <w:pPr>
        <w:ind w:left="9216" w:hanging="360"/>
      </w:pPr>
    </w:lvl>
    <w:lvl w:ilvl="7" w:tplc="08090019" w:tentative="1">
      <w:start w:val="1"/>
      <w:numFmt w:val="lowerLetter"/>
      <w:lvlText w:val="%8."/>
      <w:lvlJc w:val="left"/>
      <w:pPr>
        <w:ind w:left="9936" w:hanging="360"/>
      </w:pPr>
    </w:lvl>
    <w:lvl w:ilvl="8" w:tplc="0809001B" w:tentative="1">
      <w:start w:val="1"/>
      <w:numFmt w:val="lowerRoman"/>
      <w:lvlText w:val="%9."/>
      <w:lvlJc w:val="right"/>
      <w:pPr>
        <w:ind w:left="10656" w:hanging="180"/>
      </w:pPr>
    </w:lvl>
  </w:abstractNum>
  <w:abstractNum w:abstractNumId="18" w15:restartNumberingAfterBreak="0">
    <w:nsid w:val="547C5968"/>
    <w:multiLevelType w:val="hybridMultilevel"/>
    <w:tmpl w:val="4D786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C26043"/>
    <w:multiLevelType w:val="hybridMultilevel"/>
    <w:tmpl w:val="4D786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F77E08"/>
    <w:multiLevelType w:val="multilevel"/>
    <w:tmpl w:val="A4AC0C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CAE26AB"/>
    <w:multiLevelType w:val="hybridMultilevel"/>
    <w:tmpl w:val="5276C9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D0A5D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5D6008"/>
    <w:multiLevelType w:val="hybridMultilevel"/>
    <w:tmpl w:val="16B8EA60"/>
    <w:lvl w:ilvl="0" w:tplc="59BA8ED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0E5405"/>
    <w:multiLevelType w:val="hybridMultilevel"/>
    <w:tmpl w:val="F2D0BA5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9272361"/>
    <w:multiLevelType w:val="hybridMultilevel"/>
    <w:tmpl w:val="02D4F9D4"/>
    <w:lvl w:ilvl="0" w:tplc="97CCD7C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E781631"/>
    <w:multiLevelType w:val="hybridMultilevel"/>
    <w:tmpl w:val="F3548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5"/>
  </w:num>
  <w:num w:numId="5">
    <w:abstractNumId w:val="14"/>
  </w:num>
  <w:num w:numId="6">
    <w:abstractNumId w:val="7"/>
  </w:num>
  <w:num w:numId="7">
    <w:abstractNumId w:val="6"/>
  </w:num>
  <w:num w:numId="8">
    <w:abstractNumId w:val="8"/>
  </w:num>
  <w:num w:numId="9">
    <w:abstractNumId w:val="1"/>
  </w:num>
  <w:num w:numId="10">
    <w:abstractNumId w:val="13"/>
  </w:num>
  <w:num w:numId="11">
    <w:abstractNumId w:val="23"/>
  </w:num>
  <w:num w:numId="12">
    <w:abstractNumId w:val="2"/>
  </w:num>
  <w:num w:numId="13">
    <w:abstractNumId w:val="26"/>
  </w:num>
  <w:num w:numId="14">
    <w:abstractNumId w:val="4"/>
  </w:num>
  <w:num w:numId="15">
    <w:abstractNumId w:val="19"/>
  </w:num>
  <w:num w:numId="16">
    <w:abstractNumId w:val="11"/>
  </w:num>
  <w:num w:numId="17">
    <w:abstractNumId w:val="18"/>
  </w:num>
  <w:num w:numId="18">
    <w:abstractNumId w:val="16"/>
  </w:num>
  <w:num w:numId="19">
    <w:abstractNumId w:val="10"/>
  </w:num>
  <w:num w:numId="20">
    <w:abstractNumId w:val="17"/>
  </w:num>
  <w:num w:numId="21">
    <w:abstractNumId w:val="3"/>
  </w:num>
  <w:num w:numId="22">
    <w:abstractNumId w:val="21"/>
  </w:num>
  <w:num w:numId="23">
    <w:abstractNumId w:val="9"/>
  </w:num>
  <w:num w:numId="24">
    <w:abstractNumId w:val="12"/>
  </w:num>
  <w:num w:numId="25">
    <w:abstractNumId w:val="5"/>
  </w:num>
  <w:num w:numId="26">
    <w:abstractNumId w:val="22"/>
  </w:num>
  <w:num w:numId="27">
    <w:abstractNumId w:val="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hu-HU" w:vendorID="64" w:dllVersion="4096" w:nlCheck="1" w:checkStyle="0"/>
  <w:activeWritingStyle w:appName="MSWord" w:lang="en-GB" w:vendorID="64" w:dllVersion="4096" w:nlCheck="1" w:checkStyle="0"/>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A2"/>
    <w:rsid w:val="00012A90"/>
    <w:rsid w:val="00022DE0"/>
    <w:rsid w:val="00057C71"/>
    <w:rsid w:val="000628F1"/>
    <w:rsid w:val="00067AC2"/>
    <w:rsid w:val="000A6ED3"/>
    <w:rsid w:val="000B2CD3"/>
    <w:rsid w:val="000B7CE3"/>
    <w:rsid w:val="000C1547"/>
    <w:rsid w:val="000C25BC"/>
    <w:rsid w:val="000C530A"/>
    <w:rsid w:val="000C70FD"/>
    <w:rsid w:val="000D588F"/>
    <w:rsid w:val="000F2C3E"/>
    <w:rsid w:val="00101092"/>
    <w:rsid w:val="001055D5"/>
    <w:rsid w:val="0011022F"/>
    <w:rsid w:val="0011440C"/>
    <w:rsid w:val="00121B1E"/>
    <w:rsid w:val="00124625"/>
    <w:rsid w:val="00124A57"/>
    <w:rsid w:val="00132F34"/>
    <w:rsid w:val="00147333"/>
    <w:rsid w:val="001729DC"/>
    <w:rsid w:val="00173FD8"/>
    <w:rsid w:val="001749C7"/>
    <w:rsid w:val="00176492"/>
    <w:rsid w:val="001802A0"/>
    <w:rsid w:val="0019007C"/>
    <w:rsid w:val="001936CB"/>
    <w:rsid w:val="001B02F8"/>
    <w:rsid w:val="001B4C63"/>
    <w:rsid w:val="001B509B"/>
    <w:rsid w:val="001B5863"/>
    <w:rsid w:val="001C2E80"/>
    <w:rsid w:val="001D7067"/>
    <w:rsid w:val="001F2258"/>
    <w:rsid w:val="00204693"/>
    <w:rsid w:val="0021723C"/>
    <w:rsid w:val="00221AB9"/>
    <w:rsid w:val="00226372"/>
    <w:rsid w:val="00230B98"/>
    <w:rsid w:val="00232076"/>
    <w:rsid w:val="00243D4A"/>
    <w:rsid w:val="00250FED"/>
    <w:rsid w:val="00280CEB"/>
    <w:rsid w:val="00284C16"/>
    <w:rsid w:val="0028605D"/>
    <w:rsid w:val="002862F9"/>
    <w:rsid w:val="0029310B"/>
    <w:rsid w:val="002A3787"/>
    <w:rsid w:val="002B4820"/>
    <w:rsid w:val="002C2ABF"/>
    <w:rsid w:val="002C3694"/>
    <w:rsid w:val="002E61F9"/>
    <w:rsid w:val="00311155"/>
    <w:rsid w:val="003142EE"/>
    <w:rsid w:val="00317DE9"/>
    <w:rsid w:val="00332477"/>
    <w:rsid w:val="003362F9"/>
    <w:rsid w:val="00337BB3"/>
    <w:rsid w:val="003433AD"/>
    <w:rsid w:val="00343972"/>
    <w:rsid w:val="003512C6"/>
    <w:rsid w:val="00356F4E"/>
    <w:rsid w:val="00381FA2"/>
    <w:rsid w:val="00393EB0"/>
    <w:rsid w:val="003B1D67"/>
    <w:rsid w:val="003C3B41"/>
    <w:rsid w:val="003C4422"/>
    <w:rsid w:val="003C5C2D"/>
    <w:rsid w:val="003E20C8"/>
    <w:rsid w:val="003E741B"/>
    <w:rsid w:val="003E7DE4"/>
    <w:rsid w:val="003F074D"/>
    <w:rsid w:val="003F4B22"/>
    <w:rsid w:val="00414E69"/>
    <w:rsid w:val="00417E9F"/>
    <w:rsid w:val="00423FAB"/>
    <w:rsid w:val="00426099"/>
    <w:rsid w:val="00426FDB"/>
    <w:rsid w:val="00435F40"/>
    <w:rsid w:val="00440CA7"/>
    <w:rsid w:val="00443ECC"/>
    <w:rsid w:val="00445497"/>
    <w:rsid w:val="00453628"/>
    <w:rsid w:val="00464DB9"/>
    <w:rsid w:val="004738C1"/>
    <w:rsid w:val="00473C73"/>
    <w:rsid w:val="004763AA"/>
    <w:rsid w:val="00483901"/>
    <w:rsid w:val="004C1C8C"/>
    <w:rsid w:val="004D0A59"/>
    <w:rsid w:val="004D3B35"/>
    <w:rsid w:val="004D4C7E"/>
    <w:rsid w:val="004F0469"/>
    <w:rsid w:val="00520360"/>
    <w:rsid w:val="0052301F"/>
    <w:rsid w:val="00530C48"/>
    <w:rsid w:val="00536DCD"/>
    <w:rsid w:val="00543857"/>
    <w:rsid w:val="00545178"/>
    <w:rsid w:val="00555459"/>
    <w:rsid w:val="00570F05"/>
    <w:rsid w:val="0057497C"/>
    <w:rsid w:val="00590F73"/>
    <w:rsid w:val="005A0E09"/>
    <w:rsid w:val="005A5F34"/>
    <w:rsid w:val="005A7B10"/>
    <w:rsid w:val="005B44D2"/>
    <w:rsid w:val="005C1E77"/>
    <w:rsid w:val="005C4F02"/>
    <w:rsid w:val="005E74B4"/>
    <w:rsid w:val="005F56CD"/>
    <w:rsid w:val="005F5A44"/>
    <w:rsid w:val="00600622"/>
    <w:rsid w:val="006010CB"/>
    <w:rsid w:val="00602675"/>
    <w:rsid w:val="00607E60"/>
    <w:rsid w:val="006170D4"/>
    <w:rsid w:val="00620C81"/>
    <w:rsid w:val="006310C3"/>
    <w:rsid w:val="006344E8"/>
    <w:rsid w:val="00635B27"/>
    <w:rsid w:val="00644529"/>
    <w:rsid w:val="0065033C"/>
    <w:rsid w:val="00675FCA"/>
    <w:rsid w:val="00690F03"/>
    <w:rsid w:val="00693387"/>
    <w:rsid w:val="00694128"/>
    <w:rsid w:val="006A0486"/>
    <w:rsid w:val="006B0706"/>
    <w:rsid w:val="006E18A9"/>
    <w:rsid w:val="006F029B"/>
    <w:rsid w:val="006F161B"/>
    <w:rsid w:val="006F74E0"/>
    <w:rsid w:val="006F7FF7"/>
    <w:rsid w:val="00704930"/>
    <w:rsid w:val="00725567"/>
    <w:rsid w:val="00726D85"/>
    <w:rsid w:val="007404D4"/>
    <w:rsid w:val="007553C6"/>
    <w:rsid w:val="00761F71"/>
    <w:rsid w:val="00763D73"/>
    <w:rsid w:val="00771C5C"/>
    <w:rsid w:val="00771F91"/>
    <w:rsid w:val="00774903"/>
    <w:rsid w:val="007A0DFE"/>
    <w:rsid w:val="007A12A0"/>
    <w:rsid w:val="007A3709"/>
    <w:rsid w:val="007A499A"/>
    <w:rsid w:val="007A5BF1"/>
    <w:rsid w:val="007B0B05"/>
    <w:rsid w:val="007B529D"/>
    <w:rsid w:val="007C2FB7"/>
    <w:rsid w:val="007C3521"/>
    <w:rsid w:val="007C50FB"/>
    <w:rsid w:val="007C7562"/>
    <w:rsid w:val="007E179A"/>
    <w:rsid w:val="007F2827"/>
    <w:rsid w:val="007F4F39"/>
    <w:rsid w:val="007F7EC2"/>
    <w:rsid w:val="00803633"/>
    <w:rsid w:val="00810856"/>
    <w:rsid w:val="008165C8"/>
    <w:rsid w:val="00831909"/>
    <w:rsid w:val="008347C0"/>
    <w:rsid w:val="00845C9E"/>
    <w:rsid w:val="00851359"/>
    <w:rsid w:val="00860798"/>
    <w:rsid w:val="00864DD9"/>
    <w:rsid w:val="008A465A"/>
    <w:rsid w:val="008A47F1"/>
    <w:rsid w:val="008D4A08"/>
    <w:rsid w:val="008D6E4A"/>
    <w:rsid w:val="008D6F12"/>
    <w:rsid w:val="008E2D19"/>
    <w:rsid w:val="008E3D34"/>
    <w:rsid w:val="008F0C78"/>
    <w:rsid w:val="0090288B"/>
    <w:rsid w:val="0091602C"/>
    <w:rsid w:val="009511B9"/>
    <w:rsid w:val="00954A59"/>
    <w:rsid w:val="00961288"/>
    <w:rsid w:val="00972240"/>
    <w:rsid w:val="0097433B"/>
    <w:rsid w:val="00981986"/>
    <w:rsid w:val="0098364F"/>
    <w:rsid w:val="00986489"/>
    <w:rsid w:val="009A54E4"/>
    <w:rsid w:val="009B52B7"/>
    <w:rsid w:val="009C1892"/>
    <w:rsid w:val="009D2390"/>
    <w:rsid w:val="009E4BD8"/>
    <w:rsid w:val="009E5A88"/>
    <w:rsid w:val="009F269E"/>
    <w:rsid w:val="00A00656"/>
    <w:rsid w:val="00A015BF"/>
    <w:rsid w:val="00A152EF"/>
    <w:rsid w:val="00A21072"/>
    <w:rsid w:val="00A3095C"/>
    <w:rsid w:val="00A32CE1"/>
    <w:rsid w:val="00A35EB3"/>
    <w:rsid w:val="00A4290D"/>
    <w:rsid w:val="00A560C2"/>
    <w:rsid w:val="00A63125"/>
    <w:rsid w:val="00A665D7"/>
    <w:rsid w:val="00A723CF"/>
    <w:rsid w:val="00A76530"/>
    <w:rsid w:val="00A836CD"/>
    <w:rsid w:val="00A87652"/>
    <w:rsid w:val="00AA03EC"/>
    <w:rsid w:val="00AA3499"/>
    <w:rsid w:val="00AB2D76"/>
    <w:rsid w:val="00AB32F8"/>
    <w:rsid w:val="00AB54DC"/>
    <w:rsid w:val="00AD6FD6"/>
    <w:rsid w:val="00AF4F42"/>
    <w:rsid w:val="00AF69F6"/>
    <w:rsid w:val="00B2537C"/>
    <w:rsid w:val="00B337AB"/>
    <w:rsid w:val="00B3560C"/>
    <w:rsid w:val="00B43E83"/>
    <w:rsid w:val="00B52DB9"/>
    <w:rsid w:val="00B6623D"/>
    <w:rsid w:val="00B736C7"/>
    <w:rsid w:val="00BB4DAA"/>
    <w:rsid w:val="00BC7A92"/>
    <w:rsid w:val="00BD2F7C"/>
    <w:rsid w:val="00BE3817"/>
    <w:rsid w:val="00C01113"/>
    <w:rsid w:val="00C01827"/>
    <w:rsid w:val="00C07DFC"/>
    <w:rsid w:val="00C337F1"/>
    <w:rsid w:val="00C41310"/>
    <w:rsid w:val="00C47B66"/>
    <w:rsid w:val="00C52F77"/>
    <w:rsid w:val="00C54279"/>
    <w:rsid w:val="00C5734E"/>
    <w:rsid w:val="00C64F61"/>
    <w:rsid w:val="00C94430"/>
    <w:rsid w:val="00CC27F6"/>
    <w:rsid w:val="00CD64A2"/>
    <w:rsid w:val="00CE4820"/>
    <w:rsid w:val="00CF4413"/>
    <w:rsid w:val="00D03086"/>
    <w:rsid w:val="00D10A86"/>
    <w:rsid w:val="00D14284"/>
    <w:rsid w:val="00D1447C"/>
    <w:rsid w:val="00D20088"/>
    <w:rsid w:val="00D340B5"/>
    <w:rsid w:val="00D46401"/>
    <w:rsid w:val="00D46B41"/>
    <w:rsid w:val="00D5273B"/>
    <w:rsid w:val="00D6758A"/>
    <w:rsid w:val="00D81B6A"/>
    <w:rsid w:val="00DA2C1C"/>
    <w:rsid w:val="00DA6C37"/>
    <w:rsid w:val="00DA6E66"/>
    <w:rsid w:val="00DB0038"/>
    <w:rsid w:val="00DC0DF2"/>
    <w:rsid w:val="00DD04D5"/>
    <w:rsid w:val="00DE54E4"/>
    <w:rsid w:val="00E06837"/>
    <w:rsid w:val="00E12157"/>
    <w:rsid w:val="00E171EF"/>
    <w:rsid w:val="00E368B8"/>
    <w:rsid w:val="00EA6E80"/>
    <w:rsid w:val="00EA7001"/>
    <w:rsid w:val="00EA7409"/>
    <w:rsid w:val="00EA7E24"/>
    <w:rsid w:val="00EC2853"/>
    <w:rsid w:val="00EC7AA6"/>
    <w:rsid w:val="00ED2BC1"/>
    <w:rsid w:val="00EF2E0C"/>
    <w:rsid w:val="00EF3159"/>
    <w:rsid w:val="00F05FC9"/>
    <w:rsid w:val="00F1285B"/>
    <w:rsid w:val="00F173A0"/>
    <w:rsid w:val="00F17BFD"/>
    <w:rsid w:val="00F23871"/>
    <w:rsid w:val="00F27F68"/>
    <w:rsid w:val="00F617AC"/>
    <w:rsid w:val="00F61954"/>
    <w:rsid w:val="00F61CE8"/>
    <w:rsid w:val="00F62293"/>
    <w:rsid w:val="00F66E40"/>
    <w:rsid w:val="00F74461"/>
    <w:rsid w:val="00F74B85"/>
    <w:rsid w:val="00F80A2B"/>
    <w:rsid w:val="00F814DC"/>
    <w:rsid w:val="00F86B68"/>
    <w:rsid w:val="00FB7A7F"/>
    <w:rsid w:val="00FE1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6D441"/>
  <w14:defaultImageDpi w14:val="300"/>
  <w15:docId w15:val="{11D4CF42-B178-4D01-A101-BA2AEE16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14DC"/>
    <w:rPr>
      <w:rFonts w:ascii="Arial" w:eastAsia="Calibri" w:hAnsi="Arial" w:cs="Times New Roman"/>
      <w:sz w:val="20"/>
      <w:szCs w:val="22"/>
      <w:lang w:val="hu-HU"/>
    </w:rPr>
  </w:style>
  <w:style w:type="paragraph" w:styleId="Cmsor2">
    <w:name w:val="heading 2"/>
    <w:next w:val="Norml"/>
    <w:link w:val="Cmsor2Char"/>
    <w:autoRedefine/>
    <w:uiPriority w:val="9"/>
    <w:unhideWhenUsed/>
    <w:qFormat/>
    <w:rsid w:val="00F86B68"/>
    <w:pPr>
      <w:keepNext/>
      <w:spacing w:before="360" w:after="240"/>
      <w:outlineLvl w:val="1"/>
    </w:pPr>
    <w:rPr>
      <w:rFonts w:ascii="Arial" w:eastAsiaTheme="majorEastAsia" w:hAnsi="Arial" w:cs="Arial"/>
      <w:b/>
      <w:bCs/>
      <w:color w:val="595959" w:themeColor="text1" w:themeTint="A6"/>
      <w:sz w:val="20"/>
      <w:szCs w:val="20"/>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81FA2"/>
    <w:pPr>
      <w:tabs>
        <w:tab w:val="center" w:pos="4320"/>
        <w:tab w:val="right" w:pos="8640"/>
      </w:tabs>
    </w:pPr>
    <w:rPr>
      <w:rFonts w:asciiTheme="minorHAnsi" w:eastAsiaTheme="minorEastAsia" w:hAnsiTheme="minorHAnsi" w:cstheme="minorBidi"/>
      <w:sz w:val="24"/>
      <w:szCs w:val="24"/>
      <w:lang w:val="en-US"/>
    </w:rPr>
  </w:style>
  <w:style w:type="character" w:customStyle="1" w:styleId="lfejChar">
    <w:name w:val="Élőfej Char"/>
    <w:basedOn w:val="Bekezdsalapbettpusa"/>
    <w:link w:val="lfej"/>
    <w:uiPriority w:val="99"/>
    <w:rsid w:val="00381FA2"/>
  </w:style>
  <w:style w:type="paragraph" w:styleId="llb">
    <w:name w:val="footer"/>
    <w:basedOn w:val="Norml"/>
    <w:link w:val="llbChar"/>
    <w:uiPriority w:val="99"/>
    <w:unhideWhenUsed/>
    <w:rsid w:val="00381FA2"/>
    <w:pPr>
      <w:tabs>
        <w:tab w:val="center" w:pos="4320"/>
        <w:tab w:val="right" w:pos="8640"/>
      </w:tabs>
    </w:pPr>
    <w:rPr>
      <w:rFonts w:asciiTheme="minorHAnsi" w:eastAsiaTheme="minorEastAsia" w:hAnsiTheme="minorHAnsi" w:cstheme="minorBidi"/>
      <w:sz w:val="24"/>
      <w:szCs w:val="24"/>
      <w:lang w:val="en-US"/>
    </w:rPr>
  </w:style>
  <w:style w:type="character" w:customStyle="1" w:styleId="llbChar">
    <w:name w:val="Élőláb Char"/>
    <w:basedOn w:val="Bekezdsalapbettpusa"/>
    <w:link w:val="llb"/>
    <w:uiPriority w:val="99"/>
    <w:rsid w:val="00381FA2"/>
  </w:style>
  <w:style w:type="table" w:styleId="Vilgosrnykols1jellszn">
    <w:name w:val="Light Shading Accent 1"/>
    <w:basedOn w:val="Normltblzat"/>
    <w:uiPriority w:val="60"/>
    <w:rsid w:val="00381FA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uborkszveg">
    <w:name w:val="Balloon Text"/>
    <w:basedOn w:val="Norml"/>
    <w:link w:val="BuborkszvegChar"/>
    <w:uiPriority w:val="99"/>
    <w:semiHidden/>
    <w:unhideWhenUsed/>
    <w:rsid w:val="00381FA2"/>
    <w:rPr>
      <w:rFonts w:ascii="Lucida Grande" w:eastAsiaTheme="minorEastAsia" w:hAnsi="Lucida Grande" w:cs="Lucida Grande"/>
      <w:sz w:val="18"/>
      <w:szCs w:val="18"/>
      <w:lang w:val="en-US"/>
    </w:rPr>
  </w:style>
  <w:style w:type="character" w:customStyle="1" w:styleId="BuborkszvegChar">
    <w:name w:val="Buborékszöveg Char"/>
    <w:basedOn w:val="Bekezdsalapbettpusa"/>
    <w:link w:val="Buborkszveg"/>
    <w:uiPriority w:val="99"/>
    <w:semiHidden/>
    <w:rsid w:val="00381FA2"/>
    <w:rPr>
      <w:rFonts w:ascii="Lucida Grande" w:hAnsi="Lucida Grande" w:cs="Lucida Grande"/>
      <w:sz w:val="18"/>
      <w:szCs w:val="18"/>
    </w:rPr>
  </w:style>
  <w:style w:type="character" w:styleId="Oldalszm">
    <w:name w:val="page number"/>
    <w:basedOn w:val="Bekezdsalapbettpusa"/>
    <w:uiPriority w:val="99"/>
    <w:semiHidden/>
    <w:unhideWhenUsed/>
    <w:rsid w:val="001F2258"/>
  </w:style>
  <w:style w:type="character" w:styleId="Hiperhivatkozs">
    <w:name w:val="Hyperlink"/>
    <w:basedOn w:val="Bekezdsalapbettpusa"/>
    <w:uiPriority w:val="99"/>
    <w:unhideWhenUsed/>
    <w:rsid w:val="003E20C8"/>
    <w:rPr>
      <w:color w:val="0000FF" w:themeColor="hyperlink"/>
      <w:u w:val="single"/>
    </w:rPr>
  </w:style>
  <w:style w:type="character" w:customStyle="1" w:styleId="UnresolvedMention">
    <w:name w:val="Unresolved Mention"/>
    <w:basedOn w:val="Bekezdsalapbettpusa"/>
    <w:uiPriority w:val="99"/>
    <w:semiHidden/>
    <w:unhideWhenUsed/>
    <w:rsid w:val="003E20C8"/>
    <w:rPr>
      <w:color w:val="605E5C"/>
      <w:shd w:val="clear" w:color="auto" w:fill="E1DFDD"/>
    </w:rPr>
  </w:style>
  <w:style w:type="paragraph" w:styleId="Listaszerbekezds">
    <w:name w:val="List Paragraph"/>
    <w:basedOn w:val="Norml"/>
    <w:uiPriority w:val="34"/>
    <w:qFormat/>
    <w:rsid w:val="003E20C8"/>
    <w:pPr>
      <w:ind w:left="720"/>
      <w:contextualSpacing/>
    </w:pPr>
  </w:style>
  <w:style w:type="character" w:styleId="Mrltotthiperhivatkozs">
    <w:name w:val="FollowedHyperlink"/>
    <w:basedOn w:val="Bekezdsalapbettpusa"/>
    <w:uiPriority w:val="99"/>
    <w:semiHidden/>
    <w:unhideWhenUsed/>
    <w:rsid w:val="003E20C8"/>
    <w:rPr>
      <w:color w:val="800080" w:themeColor="followedHyperlink"/>
      <w:u w:val="single"/>
    </w:rPr>
  </w:style>
  <w:style w:type="paragraph" w:customStyle="1" w:styleId="subtext">
    <w:name w:val="subtext"/>
    <w:qFormat/>
    <w:rsid w:val="007A499A"/>
    <w:pPr>
      <w:autoSpaceDE w:val="0"/>
      <w:autoSpaceDN w:val="0"/>
      <w:adjustRightInd w:val="0"/>
      <w:spacing w:before="200" w:after="200" w:line="276" w:lineRule="auto"/>
    </w:pPr>
    <w:rPr>
      <w:rFonts w:ascii="Tahoma" w:hAnsi="Tahoma" w:cs="Tahoma"/>
      <w:color w:val="959595"/>
      <w:sz w:val="14"/>
      <w:szCs w:val="14"/>
      <w:lang w:val="en-GB"/>
    </w:rPr>
  </w:style>
  <w:style w:type="paragraph" w:styleId="Alcm">
    <w:name w:val="Subtitle"/>
    <w:basedOn w:val="Norml"/>
    <w:next w:val="Norml"/>
    <w:link w:val="AlcmChar"/>
    <w:uiPriority w:val="11"/>
    <w:qFormat/>
    <w:rsid w:val="005F5A4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AlcmChar">
    <w:name w:val="Alcím Char"/>
    <w:basedOn w:val="Bekezdsalapbettpusa"/>
    <w:link w:val="Alcm"/>
    <w:uiPriority w:val="11"/>
    <w:rsid w:val="005F5A44"/>
    <w:rPr>
      <w:color w:val="5A5A5A" w:themeColor="text1" w:themeTint="A5"/>
      <w:spacing w:val="15"/>
      <w:sz w:val="22"/>
      <w:szCs w:val="22"/>
      <w:lang w:val="hu-HU"/>
    </w:rPr>
  </w:style>
  <w:style w:type="table" w:styleId="Rcsostblzat">
    <w:name w:val="Table Grid"/>
    <w:basedOn w:val="Normltblzat"/>
    <w:uiPriority w:val="59"/>
    <w:rsid w:val="00974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Bekezdsalapbettpusa"/>
    <w:rsid w:val="00E12157"/>
  </w:style>
  <w:style w:type="paragraph" w:styleId="NormlWeb">
    <w:name w:val="Normal (Web)"/>
    <w:basedOn w:val="Norml"/>
    <w:uiPriority w:val="99"/>
    <w:unhideWhenUsed/>
    <w:rsid w:val="007F2827"/>
    <w:pPr>
      <w:spacing w:before="100" w:beforeAutospacing="1" w:after="100" w:afterAutospacing="1"/>
    </w:pPr>
    <w:rPr>
      <w:rFonts w:ascii="Times New Roman" w:eastAsia="Times New Roman" w:hAnsi="Times New Roman"/>
      <w:sz w:val="24"/>
      <w:szCs w:val="24"/>
      <w:lang w:eastAsia="en-GB"/>
    </w:rPr>
  </w:style>
  <w:style w:type="character" w:styleId="Jegyzethivatkozs">
    <w:name w:val="annotation reference"/>
    <w:basedOn w:val="Bekezdsalapbettpusa"/>
    <w:uiPriority w:val="99"/>
    <w:semiHidden/>
    <w:unhideWhenUsed/>
    <w:rsid w:val="00543857"/>
    <w:rPr>
      <w:sz w:val="16"/>
      <w:szCs w:val="16"/>
    </w:rPr>
  </w:style>
  <w:style w:type="paragraph" w:styleId="Jegyzetszveg">
    <w:name w:val="annotation text"/>
    <w:basedOn w:val="Norml"/>
    <w:link w:val="JegyzetszvegChar"/>
    <w:uiPriority w:val="99"/>
    <w:semiHidden/>
    <w:unhideWhenUsed/>
    <w:rsid w:val="00543857"/>
    <w:rPr>
      <w:szCs w:val="20"/>
    </w:rPr>
  </w:style>
  <w:style w:type="character" w:customStyle="1" w:styleId="JegyzetszvegChar">
    <w:name w:val="Jegyzetszöveg Char"/>
    <w:basedOn w:val="Bekezdsalapbettpusa"/>
    <w:link w:val="Jegyzetszveg"/>
    <w:uiPriority w:val="99"/>
    <w:semiHidden/>
    <w:rsid w:val="00543857"/>
    <w:rPr>
      <w:rFonts w:ascii="Arial" w:eastAsia="Calibri" w:hAnsi="Arial" w:cs="Times New Roman"/>
      <w:sz w:val="20"/>
      <w:szCs w:val="20"/>
      <w:lang w:val="hu-HU"/>
    </w:rPr>
  </w:style>
  <w:style w:type="paragraph" w:styleId="Megjegyzstrgya">
    <w:name w:val="annotation subject"/>
    <w:basedOn w:val="Jegyzetszveg"/>
    <w:next w:val="Jegyzetszveg"/>
    <w:link w:val="MegjegyzstrgyaChar"/>
    <w:uiPriority w:val="99"/>
    <w:semiHidden/>
    <w:unhideWhenUsed/>
    <w:rsid w:val="00543857"/>
    <w:rPr>
      <w:b/>
      <w:bCs/>
    </w:rPr>
  </w:style>
  <w:style w:type="character" w:customStyle="1" w:styleId="MegjegyzstrgyaChar">
    <w:name w:val="Megjegyzés tárgya Char"/>
    <w:basedOn w:val="JegyzetszvegChar"/>
    <w:link w:val="Megjegyzstrgya"/>
    <w:uiPriority w:val="99"/>
    <w:semiHidden/>
    <w:rsid w:val="00543857"/>
    <w:rPr>
      <w:rFonts w:ascii="Arial" w:eastAsia="Calibri" w:hAnsi="Arial" w:cs="Times New Roman"/>
      <w:b/>
      <w:bCs/>
      <w:sz w:val="20"/>
      <w:szCs w:val="20"/>
      <w:lang w:val="hu-HU"/>
    </w:rPr>
  </w:style>
  <w:style w:type="character" w:customStyle="1" w:styleId="Cmsor2Char">
    <w:name w:val="Címsor 2 Char"/>
    <w:basedOn w:val="Bekezdsalapbettpusa"/>
    <w:link w:val="Cmsor2"/>
    <w:uiPriority w:val="9"/>
    <w:rsid w:val="00F86B68"/>
    <w:rPr>
      <w:rFonts w:ascii="Arial" w:eastAsiaTheme="majorEastAsia" w:hAnsi="Arial" w:cs="Arial"/>
      <w:b/>
      <w:bCs/>
      <w:color w:val="595959" w:themeColor="text1" w:themeTint="A6"/>
      <w:sz w:val="20"/>
      <w:szCs w:val="20"/>
      <w:lang w:val="hu-HU"/>
    </w:rPr>
  </w:style>
  <w:style w:type="paragraph" w:customStyle="1" w:styleId="Norml1">
    <w:name w:val="Normál1"/>
    <w:autoRedefine/>
    <w:rsid w:val="00426099"/>
    <w:pPr>
      <w:spacing w:before="40" w:after="40" w:line="276" w:lineRule="auto"/>
    </w:pPr>
    <w:rPr>
      <w:rFonts w:ascii="Glober Regular" w:eastAsia="Arial" w:hAnsi="Glober Regular" w:cs="Arial"/>
      <w:i/>
      <w:iCs/>
      <w:color w:val="000000"/>
      <w:sz w:val="22"/>
      <w:lang w:val="hu-HU"/>
    </w:rPr>
  </w:style>
  <w:style w:type="paragraph" w:customStyle="1" w:styleId="Default">
    <w:name w:val="Default"/>
    <w:rsid w:val="00C01113"/>
    <w:pPr>
      <w:autoSpaceDE w:val="0"/>
      <w:autoSpaceDN w:val="0"/>
      <w:adjustRightInd w:val="0"/>
    </w:pPr>
    <w:rPr>
      <w:rFonts w:ascii="Glober Regular" w:hAnsi="Glober Regular" w:cs="Glober 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21440">
      <w:bodyDiv w:val="1"/>
      <w:marLeft w:val="0"/>
      <w:marRight w:val="0"/>
      <w:marTop w:val="0"/>
      <w:marBottom w:val="0"/>
      <w:divBdr>
        <w:top w:val="none" w:sz="0" w:space="0" w:color="auto"/>
        <w:left w:val="none" w:sz="0" w:space="0" w:color="auto"/>
        <w:bottom w:val="none" w:sz="0" w:space="0" w:color="auto"/>
        <w:right w:val="none" w:sz="0" w:space="0" w:color="auto"/>
      </w:divBdr>
    </w:div>
    <w:div w:id="454717339">
      <w:bodyDiv w:val="1"/>
      <w:marLeft w:val="0"/>
      <w:marRight w:val="0"/>
      <w:marTop w:val="0"/>
      <w:marBottom w:val="0"/>
      <w:divBdr>
        <w:top w:val="none" w:sz="0" w:space="0" w:color="auto"/>
        <w:left w:val="none" w:sz="0" w:space="0" w:color="auto"/>
        <w:bottom w:val="none" w:sz="0" w:space="0" w:color="auto"/>
        <w:right w:val="none" w:sz="0" w:space="0" w:color="auto"/>
      </w:divBdr>
    </w:div>
    <w:div w:id="1140729387">
      <w:bodyDiv w:val="1"/>
      <w:marLeft w:val="0"/>
      <w:marRight w:val="0"/>
      <w:marTop w:val="0"/>
      <w:marBottom w:val="0"/>
      <w:divBdr>
        <w:top w:val="none" w:sz="0" w:space="0" w:color="auto"/>
        <w:left w:val="none" w:sz="0" w:space="0" w:color="auto"/>
        <w:bottom w:val="none" w:sz="0" w:space="0" w:color="auto"/>
        <w:right w:val="none" w:sz="0" w:space="0" w:color="auto"/>
      </w:divBdr>
    </w:div>
    <w:div w:id="1251086703">
      <w:bodyDiv w:val="1"/>
      <w:marLeft w:val="0"/>
      <w:marRight w:val="0"/>
      <w:marTop w:val="0"/>
      <w:marBottom w:val="0"/>
      <w:divBdr>
        <w:top w:val="none" w:sz="0" w:space="0" w:color="auto"/>
        <w:left w:val="none" w:sz="0" w:space="0" w:color="auto"/>
        <w:bottom w:val="none" w:sz="0" w:space="0" w:color="auto"/>
        <w:right w:val="none" w:sz="0" w:space="0" w:color="auto"/>
      </w:divBdr>
    </w:div>
    <w:div w:id="1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48181350">
          <w:marLeft w:val="0"/>
          <w:marRight w:val="0"/>
          <w:marTop w:val="0"/>
          <w:marBottom w:val="0"/>
          <w:divBdr>
            <w:top w:val="none" w:sz="0" w:space="0" w:color="auto"/>
            <w:left w:val="none" w:sz="0" w:space="0" w:color="auto"/>
            <w:bottom w:val="none" w:sz="0" w:space="0" w:color="auto"/>
            <w:right w:val="none" w:sz="0" w:space="0" w:color="auto"/>
          </w:divBdr>
        </w:div>
        <w:div w:id="2223784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ikoletta.takacs\Downloads\academy.vcc.liv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koletta.takacs@vcc.liv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info@vcc.live" TargetMode="External"/><Relationship Id="rId2" Type="http://schemas.openxmlformats.org/officeDocument/2006/relationships/image" Target="media/image4.emf"/><Relationship Id="rId1" Type="http://schemas.openxmlformats.org/officeDocument/2006/relationships/image" Target="media/image3.emf"/><Relationship Id="rId6" Type="http://schemas.openxmlformats.org/officeDocument/2006/relationships/image" Target="media/image6.emf"/><Relationship Id="rId5" Type="http://schemas.openxmlformats.org/officeDocument/2006/relationships/hyperlink" Target="https://vcc.live/" TargetMode="External"/><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7D659-D011-4E02-AEAB-F8696CDA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2332</Characters>
  <Application>Microsoft Office Word</Application>
  <DocSecurity>0</DocSecurity>
  <Lines>19</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Ferenc</dc:creator>
  <cp:keywords/>
  <dc:description/>
  <cp:lastModifiedBy>Takács Nikoletta</cp:lastModifiedBy>
  <cp:revision>2</cp:revision>
  <cp:lastPrinted>2021-01-22T10:17:00Z</cp:lastPrinted>
  <dcterms:created xsi:type="dcterms:W3CDTF">2021-01-22T10:23:00Z</dcterms:created>
  <dcterms:modified xsi:type="dcterms:W3CDTF">2021-01-22T10:23:00Z</dcterms:modified>
</cp:coreProperties>
</file>